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393" w:rsidRDefault="00465393" w:rsidP="00465393">
      <w:pPr>
        <w:pStyle w:val="Default"/>
      </w:pPr>
    </w:p>
    <w:p w:rsidR="00465393" w:rsidRDefault="00465393" w:rsidP="00465393">
      <w:pPr>
        <w:pStyle w:val="Default"/>
        <w:rPr>
          <w:sz w:val="23"/>
          <w:szCs w:val="23"/>
        </w:rPr>
      </w:pPr>
      <w:r>
        <w:t xml:space="preserve"> </w:t>
      </w:r>
    </w:p>
    <w:p w:rsidR="00465393" w:rsidRDefault="00465393" w:rsidP="00465393">
      <w:pPr>
        <w:pStyle w:val="a3"/>
        <w:tabs>
          <w:tab w:val="center" w:pos="4819"/>
        </w:tabs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Рассмотрено:                                                                                      Утверждаю: </w:t>
      </w:r>
    </w:p>
    <w:p w:rsidR="001674AE" w:rsidRDefault="00465393" w:rsidP="00465393">
      <w:pPr>
        <w:pStyle w:val="a3"/>
        <w:tabs>
          <w:tab w:val="left" w:pos="615"/>
        </w:tabs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заседании педагогич</w:t>
      </w:r>
      <w:r w:rsidR="001674AE">
        <w:rPr>
          <w:color w:val="000000"/>
          <w:sz w:val="24"/>
          <w:szCs w:val="24"/>
        </w:rPr>
        <w:t xml:space="preserve">еского совета               </w:t>
      </w:r>
      <w:r w:rsidR="001674AE">
        <w:rPr>
          <w:color w:val="000000"/>
          <w:sz w:val="24"/>
          <w:szCs w:val="24"/>
        </w:rPr>
        <w:tab/>
      </w:r>
      <w:r w:rsidR="001674AE">
        <w:rPr>
          <w:color w:val="000000"/>
          <w:sz w:val="24"/>
          <w:szCs w:val="24"/>
        </w:rPr>
        <w:tab/>
      </w:r>
      <w:r w:rsidR="001674AE">
        <w:rPr>
          <w:color w:val="000000"/>
          <w:sz w:val="24"/>
          <w:szCs w:val="24"/>
        </w:rPr>
        <w:tab/>
      </w:r>
      <w:r w:rsidR="001674A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Директор </w:t>
      </w:r>
    </w:p>
    <w:p w:rsidR="00465393" w:rsidRDefault="001674AE" w:rsidP="001674AE">
      <w:pPr>
        <w:pStyle w:val="a3"/>
        <w:tabs>
          <w:tab w:val="left" w:pos="615"/>
        </w:tabs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Протокол №______                                                                </w:t>
      </w:r>
      <w:r w:rsidR="00465393">
        <w:rPr>
          <w:color w:val="000000"/>
          <w:sz w:val="24"/>
          <w:szCs w:val="24"/>
        </w:rPr>
        <w:t>М</w:t>
      </w:r>
      <w:r w:rsidR="005F42F1">
        <w:rPr>
          <w:color w:val="000000"/>
          <w:sz w:val="24"/>
          <w:szCs w:val="24"/>
        </w:rPr>
        <w:t>К</w:t>
      </w:r>
      <w:r w:rsidR="00465393">
        <w:rPr>
          <w:color w:val="000000"/>
          <w:sz w:val="24"/>
          <w:szCs w:val="24"/>
        </w:rPr>
        <w:t xml:space="preserve">ОУ </w:t>
      </w:r>
      <w:r w:rsidR="005F42F1">
        <w:rPr>
          <w:color w:val="000000"/>
          <w:sz w:val="24"/>
          <w:szCs w:val="24"/>
        </w:rPr>
        <w:t>«</w:t>
      </w:r>
      <w:proofErr w:type="spellStart"/>
      <w:r w:rsidR="00CE56D9">
        <w:rPr>
          <w:color w:val="000000"/>
          <w:sz w:val="24"/>
          <w:szCs w:val="24"/>
        </w:rPr>
        <w:t>Гентинская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С</w:t>
      </w:r>
      <w:r w:rsidR="00465393">
        <w:rPr>
          <w:color w:val="000000"/>
          <w:sz w:val="24"/>
          <w:szCs w:val="24"/>
        </w:rPr>
        <w:t>ОШ</w:t>
      </w:r>
      <w:r w:rsidR="001F44A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»</w:t>
      </w:r>
      <w:proofErr w:type="gramEnd"/>
    </w:p>
    <w:p w:rsidR="00465393" w:rsidRDefault="00E5578A" w:rsidP="001674AE">
      <w:pPr>
        <w:pStyle w:val="a3"/>
        <w:tabs>
          <w:tab w:val="left" w:pos="615"/>
          <w:tab w:val="right" w:pos="9639"/>
        </w:tabs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« 6» 27.10 2017</w:t>
      </w:r>
      <w:r w:rsidR="001674AE">
        <w:rPr>
          <w:color w:val="000000"/>
          <w:sz w:val="24"/>
          <w:szCs w:val="24"/>
        </w:rPr>
        <w:t>г.                                                       ____________</w:t>
      </w:r>
      <w:r w:rsidR="00CE56D9">
        <w:rPr>
          <w:color w:val="000000"/>
          <w:sz w:val="24"/>
          <w:szCs w:val="24"/>
        </w:rPr>
        <w:t>М. М. Ахмедов</w:t>
      </w:r>
    </w:p>
    <w:p w:rsidR="00465393" w:rsidRDefault="00465393" w:rsidP="00465393">
      <w:pPr>
        <w:pStyle w:val="a3"/>
        <w:tabs>
          <w:tab w:val="left" w:pos="615"/>
          <w:tab w:val="right" w:pos="9639"/>
        </w:tabs>
        <w:ind w:firstLine="7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</w:t>
      </w:r>
      <w:r w:rsidR="001674AE">
        <w:rPr>
          <w:color w:val="000000"/>
          <w:sz w:val="24"/>
          <w:szCs w:val="24"/>
        </w:rPr>
        <w:t xml:space="preserve">                           </w:t>
      </w:r>
      <w:r w:rsidR="00E5578A">
        <w:rPr>
          <w:color w:val="000000"/>
          <w:sz w:val="24"/>
          <w:szCs w:val="24"/>
        </w:rPr>
        <w:t xml:space="preserve"> Приказ   № 16</w:t>
      </w:r>
    </w:p>
    <w:p w:rsidR="001674AE" w:rsidRPr="001674AE" w:rsidRDefault="001674AE" w:rsidP="00465393">
      <w:pPr>
        <w:pStyle w:val="a3"/>
        <w:tabs>
          <w:tab w:val="left" w:pos="615"/>
          <w:tab w:val="right" w:pos="9639"/>
        </w:tabs>
        <w:ind w:firstLine="720"/>
        <w:jc w:val="left"/>
        <w:rPr>
          <w:color w:val="000000"/>
          <w:sz w:val="6"/>
          <w:szCs w:val="24"/>
        </w:rPr>
      </w:pPr>
    </w:p>
    <w:p w:rsidR="00465393" w:rsidRPr="001F44A5" w:rsidRDefault="00465393" w:rsidP="001F44A5">
      <w:pPr>
        <w:pStyle w:val="a3"/>
        <w:tabs>
          <w:tab w:val="left" w:pos="615"/>
          <w:tab w:val="right" w:pos="9639"/>
        </w:tabs>
        <w:ind w:firstLine="7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</w:t>
      </w:r>
      <w:r w:rsidR="00E5578A">
        <w:rPr>
          <w:color w:val="000000"/>
          <w:sz w:val="24"/>
          <w:szCs w:val="24"/>
        </w:rPr>
        <w:t xml:space="preserve">                        от «  27» 10  2017</w:t>
      </w:r>
      <w:r>
        <w:rPr>
          <w:color w:val="000000"/>
          <w:sz w:val="24"/>
          <w:szCs w:val="24"/>
        </w:rPr>
        <w:t>года</w:t>
      </w:r>
    </w:p>
    <w:p w:rsidR="00465393" w:rsidRDefault="00465393" w:rsidP="00465393">
      <w:pPr>
        <w:pStyle w:val="Default"/>
        <w:rPr>
          <w:sz w:val="23"/>
          <w:szCs w:val="23"/>
        </w:rPr>
      </w:pPr>
    </w:p>
    <w:p w:rsidR="00465393" w:rsidRDefault="00465393" w:rsidP="00465393">
      <w:pPr>
        <w:pStyle w:val="Default"/>
        <w:jc w:val="center"/>
        <w:rPr>
          <w:b/>
          <w:bCs/>
          <w:i/>
          <w:iCs/>
          <w:sz w:val="32"/>
          <w:szCs w:val="32"/>
        </w:rPr>
      </w:pPr>
    </w:p>
    <w:p w:rsidR="00465393" w:rsidRDefault="00465393" w:rsidP="00465393">
      <w:pPr>
        <w:pStyle w:val="Default"/>
        <w:jc w:val="center"/>
        <w:rPr>
          <w:b/>
          <w:bCs/>
          <w:i/>
          <w:iCs/>
          <w:sz w:val="32"/>
          <w:szCs w:val="32"/>
        </w:rPr>
      </w:pPr>
    </w:p>
    <w:p w:rsidR="00465393" w:rsidRPr="00CE56D9" w:rsidRDefault="00465393" w:rsidP="00465393">
      <w:pPr>
        <w:pStyle w:val="Default"/>
        <w:jc w:val="center"/>
        <w:rPr>
          <w:color w:val="244061" w:themeColor="accent1" w:themeShade="80"/>
          <w:sz w:val="32"/>
          <w:szCs w:val="32"/>
          <w:highlight w:val="lightGray"/>
        </w:rPr>
      </w:pPr>
      <w:r w:rsidRPr="00CE56D9">
        <w:rPr>
          <w:b/>
          <w:bCs/>
          <w:i/>
          <w:iCs/>
          <w:color w:val="244061" w:themeColor="accent1" w:themeShade="80"/>
          <w:sz w:val="32"/>
          <w:szCs w:val="32"/>
          <w:highlight w:val="lightGray"/>
        </w:rPr>
        <w:t>Положение</w:t>
      </w:r>
    </w:p>
    <w:p w:rsidR="001674AE" w:rsidRPr="00CE56D9" w:rsidRDefault="00465393" w:rsidP="00465393">
      <w:pPr>
        <w:pStyle w:val="Default"/>
        <w:jc w:val="center"/>
        <w:rPr>
          <w:b/>
          <w:bCs/>
          <w:i/>
          <w:iCs/>
          <w:color w:val="244061" w:themeColor="accent1" w:themeShade="80"/>
          <w:sz w:val="28"/>
          <w:szCs w:val="28"/>
          <w:highlight w:val="lightGray"/>
        </w:rPr>
      </w:pPr>
      <w:r w:rsidRPr="00CE56D9">
        <w:rPr>
          <w:b/>
          <w:bCs/>
          <w:i/>
          <w:iCs/>
          <w:color w:val="244061" w:themeColor="accent1" w:themeShade="80"/>
          <w:sz w:val="28"/>
          <w:szCs w:val="28"/>
          <w:highlight w:val="lightGray"/>
        </w:rPr>
        <w:t xml:space="preserve">об итоговой аттестации учащихся IX классов </w:t>
      </w:r>
    </w:p>
    <w:p w:rsidR="00465393" w:rsidRPr="00CE56D9" w:rsidRDefault="00465393" w:rsidP="00465393">
      <w:pPr>
        <w:pStyle w:val="Default"/>
        <w:jc w:val="center"/>
        <w:rPr>
          <w:color w:val="244061" w:themeColor="accent1" w:themeShade="80"/>
          <w:sz w:val="28"/>
          <w:szCs w:val="28"/>
          <w:highlight w:val="lightGray"/>
        </w:rPr>
      </w:pPr>
      <w:r w:rsidRPr="00CE56D9">
        <w:rPr>
          <w:b/>
          <w:bCs/>
          <w:i/>
          <w:iCs/>
          <w:color w:val="244061" w:themeColor="accent1" w:themeShade="80"/>
          <w:sz w:val="28"/>
          <w:szCs w:val="28"/>
          <w:highlight w:val="lightGray"/>
        </w:rPr>
        <w:t>М</w:t>
      </w:r>
      <w:r w:rsidR="001674AE" w:rsidRPr="00CE56D9">
        <w:rPr>
          <w:b/>
          <w:bCs/>
          <w:i/>
          <w:iCs/>
          <w:color w:val="244061" w:themeColor="accent1" w:themeShade="80"/>
          <w:sz w:val="28"/>
          <w:szCs w:val="28"/>
          <w:highlight w:val="lightGray"/>
        </w:rPr>
        <w:t>К</w:t>
      </w:r>
      <w:r w:rsidRPr="00CE56D9">
        <w:rPr>
          <w:b/>
          <w:bCs/>
          <w:i/>
          <w:iCs/>
          <w:color w:val="244061" w:themeColor="accent1" w:themeShade="80"/>
          <w:sz w:val="28"/>
          <w:szCs w:val="28"/>
          <w:highlight w:val="lightGray"/>
        </w:rPr>
        <w:t>ОУ</w:t>
      </w:r>
      <w:r w:rsidR="001674AE" w:rsidRPr="00CE56D9">
        <w:rPr>
          <w:b/>
          <w:bCs/>
          <w:i/>
          <w:iCs/>
          <w:color w:val="244061" w:themeColor="accent1" w:themeShade="80"/>
          <w:sz w:val="28"/>
          <w:szCs w:val="28"/>
          <w:highlight w:val="lightGray"/>
        </w:rPr>
        <w:t xml:space="preserve"> «</w:t>
      </w:r>
      <w:proofErr w:type="spellStart"/>
      <w:r w:rsidR="00CE56D9" w:rsidRPr="00CE56D9">
        <w:rPr>
          <w:b/>
          <w:bCs/>
          <w:i/>
          <w:iCs/>
          <w:color w:val="244061" w:themeColor="accent1" w:themeShade="80"/>
          <w:sz w:val="28"/>
          <w:szCs w:val="28"/>
          <w:highlight w:val="lightGray"/>
        </w:rPr>
        <w:t>Гентинская</w:t>
      </w:r>
      <w:proofErr w:type="spellEnd"/>
      <w:r w:rsidR="001F44A5" w:rsidRPr="00CE56D9">
        <w:rPr>
          <w:b/>
          <w:bCs/>
          <w:i/>
          <w:iCs/>
          <w:color w:val="244061" w:themeColor="accent1" w:themeShade="80"/>
          <w:sz w:val="28"/>
          <w:szCs w:val="28"/>
          <w:highlight w:val="lightGray"/>
        </w:rPr>
        <w:t xml:space="preserve"> </w:t>
      </w:r>
      <w:proofErr w:type="gramStart"/>
      <w:r w:rsidR="001F44A5" w:rsidRPr="00CE56D9">
        <w:rPr>
          <w:b/>
          <w:bCs/>
          <w:i/>
          <w:iCs/>
          <w:color w:val="244061" w:themeColor="accent1" w:themeShade="80"/>
          <w:sz w:val="28"/>
          <w:szCs w:val="28"/>
          <w:highlight w:val="lightGray"/>
        </w:rPr>
        <w:t xml:space="preserve">СОШ </w:t>
      </w:r>
      <w:r w:rsidR="001674AE" w:rsidRPr="00CE56D9">
        <w:rPr>
          <w:b/>
          <w:bCs/>
          <w:i/>
          <w:iCs/>
          <w:color w:val="244061" w:themeColor="accent1" w:themeShade="80"/>
          <w:sz w:val="28"/>
          <w:szCs w:val="28"/>
          <w:highlight w:val="lightGray"/>
        </w:rPr>
        <w:t>»</w:t>
      </w:r>
      <w:proofErr w:type="gramEnd"/>
    </w:p>
    <w:p w:rsidR="00465393" w:rsidRPr="00CE56D9" w:rsidRDefault="00465393" w:rsidP="00465393">
      <w:pPr>
        <w:pStyle w:val="Default"/>
        <w:jc w:val="center"/>
        <w:rPr>
          <w:color w:val="244061" w:themeColor="accent1" w:themeShade="80"/>
          <w:sz w:val="28"/>
          <w:szCs w:val="28"/>
          <w:highlight w:val="lightGray"/>
        </w:rPr>
      </w:pPr>
      <w:r w:rsidRPr="00CE56D9">
        <w:rPr>
          <w:b/>
          <w:bCs/>
          <w:i/>
          <w:iCs/>
          <w:color w:val="244061" w:themeColor="accent1" w:themeShade="80"/>
          <w:sz w:val="28"/>
          <w:szCs w:val="28"/>
          <w:highlight w:val="lightGray"/>
        </w:rPr>
        <w:t>в формах основного государственного экзамена (ОГЭ)</w:t>
      </w:r>
    </w:p>
    <w:p w:rsidR="00465393" w:rsidRPr="00CE56D9" w:rsidRDefault="00465393" w:rsidP="001F44A5">
      <w:pPr>
        <w:pStyle w:val="Default"/>
        <w:jc w:val="center"/>
        <w:rPr>
          <w:b/>
          <w:bCs/>
          <w:i/>
          <w:iCs/>
          <w:color w:val="244061" w:themeColor="accent1" w:themeShade="80"/>
          <w:sz w:val="28"/>
          <w:szCs w:val="28"/>
        </w:rPr>
      </w:pPr>
      <w:r w:rsidRPr="00CE56D9">
        <w:rPr>
          <w:b/>
          <w:bCs/>
          <w:i/>
          <w:iCs/>
          <w:color w:val="244061" w:themeColor="accent1" w:themeShade="80"/>
          <w:sz w:val="28"/>
          <w:szCs w:val="28"/>
          <w:highlight w:val="lightGray"/>
        </w:rPr>
        <w:t xml:space="preserve">и государственного выпускного экзамена </w:t>
      </w:r>
      <w:proofErr w:type="gramStart"/>
      <w:r w:rsidRPr="00CE56D9">
        <w:rPr>
          <w:b/>
          <w:bCs/>
          <w:i/>
          <w:iCs/>
          <w:color w:val="244061" w:themeColor="accent1" w:themeShade="80"/>
          <w:sz w:val="28"/>
          <w:szCs w:val="28"/>
          <w:highlight w:val="lightGray"/>
        </w:rPr>
        <w:t>( ГВЭ</w:t>
      </w:r>
      <w:proofErr w:type="gramEnd"/>
      <w:r w:rsidRPr="00CE56D9">
        <w:rPr>
          <w:b/>
          <w:bCs/>
          <w:i/>
          <w:iCs/>
          <w:color w:val="244061" w:themeColor="accent1" w:themeShade="80"/>
          <w:sz w:val="28"/>
          <w:szCs w:val="28"/>
          <w:highlight w:val="lightGray"/>
        </w:rPr>
        <w:t>)</w:t>
      </w:r>
    </w:p>
    <w:p w:rsidR="00465393" w:rsidRPr="00CE56D9" w:rsidRDefault="00465393" w:rsidP="00465393">
      <w:pPr>
        <w:pStyle w:val="Default"/>
        <w:rPr>
          <w:b/>
          <w:bCs/>
          <w:i/>
          <w:iCs/>
          <w:color w:val="FF0000"/>
          <w:sz w:val="28"/>
          <w:szCs w:val="28"/>
          <w:u w:val="single"/>
        </w:rPr>
      </w:pPr>
    </w:p>
    <w:p w:rsidR="00465393" w:rsidRPr="00CE56D9" w:rsidRDefault="00465393" w:rsidP="00465393">
      <w:pPr>
        <w:pStyle w:val="Default"/>
        <w:rPr>
          <w:color w:val="FF0000"/>
          <w:sz w:val="36"/>
          <w:szCs w:val="36"/>
          <w:u w:val="single"/>
        </w:rPr>
      </w:pPr>
      <w:r w:rsidRPr="00CE56D9">
        <w:rPr>
          <w:b/>
          <w:bCs/>
          <w:color w:val="FF0000"/>
          <w:sz w:val="36"/>
          <w:szCs w:val="36"/>
          <w:highlight w:val="cyan"/>
          <w:u w:val="single"/>
        </w:rPr>
        <w:t>1. Общие положения</w:t>
      </w:r>
      <w:r w:rsidRPr="00CE56D9">
        <w:rPr>
          <w:b/>
          <w:bCs/>
          <w:color w:val="FF0000"/>
          <w:sz w:val="36"/>
          <w:szCs w:val="36"/>
          <w:u w:val="single"/>
        </w:rPr>
        <w:t xml:space="preserve"> </w:t>
      </w:r>
    </w:p>
    <w:p w:rsidR="00465393" w:rsidRPr="00CE56D9" w:rsidRDefault="00465393" w:rsidP="00465393">
      <w:pPr>
        <w:pStyle w:val="Default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 xml:space="preserve">Настоящее Положение разработано в соответствии со следующими нормативными документами </w:t>
      </w:r>
    </w:p>
    <w:p w:rsidR="00CE56D9" w:rsidRPr="00CE56D9" w:rsidRDefault="00CE56D9" w:rsidP="00465393">
      <w:pPr>
        <w:pStyle w:val="Default"/>
        <w:spacing w:after="47"/>
        <w:rPr>
          <w:color w:val="244061" w:themeColor="accent1" w:themeShade="80"/>
          <w:sz w:val="28"/>
          <w:szCs w:val="28"/>
        </w:rPr>
      </w:pPr>
    </w:p>
    <w:p w:rsidR="00465393" w:rsidRPr="00CE56D9" w:rsidRDefault="00465393" w:rsidP="00465393">
      <w:pPr>
        <w:pStyle w:val="Default"/>
        <w:spacing w:after="47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> Федеральным законом от 29 декабря 2012 г. № 273 –ФЗ «Об образовании в Российской Федерации» (статья 59</w:t>
      </w:r>
      <w:proofErr w:type="gramStart"/>
      <w:r w:rsidRPr="00CE56D9">
        <w:rPr>
          <w:color w:val="244061" w:themeColor="accent1" w:themeShade="80"/>
          <w:sz w:val="28"/>
          <w:szCs w:val="28"/>
        </w:rPr>
        <w:t>) ,</w:t>
      </w:r>
      <w:proofErr w:type="gramEnd"/>
      <w:r w:rsidRPr="00CE56D9">
        <w:rPr>
          <w:color w:val="244061" w:themeColor="accent1" w:themeShade="80"/>
          <w:sz w:val="28"/>
          <w:szCs w:val="28"/>
        </w:rPr>
        <w:t xml:space="preserve"> </w:t>
      </w:r>
    </w:p>
    <w:p w:rsidR="00CE56D9" w:rsidRPr="00CE56D9" w:rsidRDefault="00CE56D9" w:rsidP="00465393">
      <w:pPr>
        <w:pStyle w:val="Default"/>
        <w:spacing w:after="47"/>
        <w:rPr>
          <w:color w:val="244061" w:themeColor="accent1" w:themeShade="80"/>
          <w:sz w:val="28"/>
          <w:szCs w:val="28"/>
        </w:rPr>
      </w:pPr>
    </w:p>
    <w:p w:rsidR="00465393" w:rsidRPr="00CE56D9" w:rsidRDefault="00465393" w:rsidP="00465393">
      <w:pPr>
        <w:pStyle w:val="Default"/>
        <w:spacing w:after="47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 xml:space="preserve"> приказом Министерства образования и науки Российской Федерации от 14 февраля 2014 г. № 115 «Об утверждении Порядка заполнения, учёта и выдачи аттестатов об основном общем и среднем общем образовании и их дубликатов», </w:t>
      </w:r>
    </w:p>
    <w:p w:rsidR="00CE56D9" w:rsidRPr="00CE56D9" w:rsidRDefault="00CE56D9" w:rsidP="00465393">
      <w:pPr>
        <w:pStyle w:val="Default"/>
        <w:spacing w:after="47"/>
        <w:rPr>
          <w:color w:val="244061" w:themeColor="accent1" w:themeShade="80"/>
          <w:sz w:val="28"/>
          <w:szCs w:val="28"/>
        </w:rPr>
      </w:pPr>
    </w:p>
    <w:p w:rsidR="00465393" w:rsidRPr="00CE56D9" w:rsidRDefault="00465393" w:rsidP="00465393">
      <w:pPr>
        <w:pStyle w:val="Default"/>
        <w:spacing w:after="47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 xml:space="preserve"> приказом </w:t>
      </w:r>
      <w:proofErr w:type="spellStart"/>
      <w:r w:rsidRPr="00CE56D9">
        <w:rPr>
          <w:color w:val="244061" w:themeColor="accent1" w:themeShade="80"/>
          <w:sz w:val="28"/>
          <w:szCs w:val="28"/>
        </w:rPr>
        <w:t>МОиН</w:t>
      </w:r>
      <w:proofErr w:type="spellEnd"/>
      <w:r w:rsidRPr="00CE56D9">
        <w:rPr>
          <w:color w:val="244061" w:themeColor="accent1" w:themeShade="80"/>
          <w:sz w:val="28"/>
          <w:szCs w:val="28"/>
        </w:rPr>
        <w:t xml:space="preserve"> РФ от 25.12.2013 г. № 1394 «Об утверждении Порядка проведения государственной итоговой аттестации по образовательным программам основного общего образования», </w:t>
      </w:r>
    </w:p>
    <w:p w:rsidR="00CE56D9" w:rsidRPr="00CE56D9" w:rsidRDefault="00CE56D9" w:rsidP="00465393">
      <w:pPr>
        <w:pStyle w:val="Default"/>
        <w:spacing w:after="47"/>
        <w:rPr>
          <w:color w:val="244061" w:themeColor="accent1" w:themeShade="80"/>
          <w:sz w:val="28"/>
          <w:szCs w:val="28"/>
        </w:rPr>
      </w:pPr>
    </w:p>
    <w:p w:rsidR="00465393" w:rsidRPr="00CE56D9" w:rsidRDefault="00465393" w:rsidP="00465393">
      <w:pPr>
        <w:pStyle w:val="Default"/>
        <w:spacing w:after="47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 xml:space="preserve"> постановлением Правительства Российской Федерации от 31 августа 2013 г.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образования», </w:t>
      </w:r>
    </w:p>
    <w:p w:rsidR="00CE56D9" w:rsidRPr="00CE56D9" w:rsidRDefault="00CE56D9" w:rsidP="00465393">
      <w:pPr>
        <w:pStyle w:val="Default"/>
        <w:spacing w:after="47"/>
        <w:rPr>
          <w:color w:val="244061" w:themeColor="accent1" w:themeShade="80"/>
          <w:sz w:val="28"/>
          <w:szCs w:val="28"/>
        </w:rPr>
      </w:pPr>
    </w:p>
    <w:p w:rsidR="00465393" w:rsidRPr="00CE56D9" w:rsidRDefault="00465393" w:rsidP="00465393">
      <w:pPr>
        <w:pStyle w:val="Default"/>
        <w:spacing w:after="47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 xml:space="preserve"> письмом Федеральной службы по надзору в сфере образования и науки от 13.03.2014 г. № 02-104 «О направлении методических рекомендаций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экзамена», </w:t>
      </w:r>
    </w:p>
    <w:p w:rsidR="00CE56D9" w:rsidRPr="00CE56D9" w:rsidRDefault="00CE56D9" w:rsidP="001F44A5">
      <w:pPr>
        <w:pStyle w:val="Default"/>
        <w:rPr>
          <w:color w:val="244061" w:themeColor="accent1" w:themeShade="80"/>
          <w:sz w:val="28"/>
          <w:szCs w:val="28"/>
        </w:rPr>
      </w:pPr>
    </w:p>
    <w:p w:rsidR="001F44A5" w:rsidRDefault="00465393" w:rsidP="001F44A5">
      <w:pPr>
        <w:pStyle w:val="Default"/>
        <w:rPr>
          <w:sz w:val="23"/>
          <w:szCs w:val="23"/>
        </w:rPr>
      </w:pPr>
      <w:r w:rsidRPr="00CE56D9">
        <w:rPr>
          <w:color w:val="244061" w:themeColor="accent1" w:themeShade="80"/>
          <w:sz w:val="28"/>
          <w:szCs w:val="28"/>
        </w:rPr>
        <w:lastRenderedPageBreak/>
        <w:t xml:space="preserve"> письмом Федеральной службы по надзору в сфере образования и науки от 13.03.2014 г. № 02-105 «О проведении государственной итоговой аттестации по образовательным программам основного общего образования и образовательным программам среднего общего образования по математике и русскому языку в форме государственного выпускного экзамена (письменная форма)», </w:t>
      </w:r>
      <w:r w:rsidR="001F44A5" w:rsidRPr="00CE56D9">
        <w:rPr>
          <w:color w:val="244061" w:themeColor="accent1" w:themeShade="80"/>
          <w:sz w:val="28"/>
          <w:szCs w:val="28"/>
        </w:rPr>
        <w:t>Уставом</w:t>
      </w:r>
      <w:r w:rsidR="001F44A5">
        <w:rPr>
          <w:sz w:val="23"/>
          <w:szCs w:val="23"/>
        </w:rPr>
        <w:t xml:space="preserve"> </w:t>
      </w:r>
      <w:r w:rsidR="001F44A5" w:rsidRPr="00CE56D9">
        <w:rPr>
          <w:sz w:val="23"/>
          <w:szCs w:val="23"/>
          <w:highlight w:val="cyan"/>
        </w:rPr>
        <w:t>МКОУ «</w:t>
      </w:r>
      <w:r w:rsidR="00CE56D9" w:rsidRPr="00CE56D9">
        <w:rPr>
          <w:sz w:val="23"/>
          <w:szCs w:val="23"/>
          <w:highlight w:val="cyan"/>
        </w:rPr>
        <w:t>ГЕНТИНСКАЯ</w:t>
      </w:r>
      <w:r w:rsidR="001F44A5" w:rsidRPr="00CE56D9">
        <w:rPr>
          <w:sz w:val="23"/>
          <w:szCs w:val="23"/>
          <w:highlight w:val="cyan"/>
        </w:rPr>
        <w:t xml:space="preserve"> </w:t>
      </w:r>
      <w:proofErr w:type="gramStart"/>
      <w:r w:rsidR="001F44A5" w:rsidRPr="00CE56D9">
        <w:rPr>
          <w:sz w:val="23"/>
          <w:szCs w:val="23"/>
          <w:highlight w:val="cyan"/>
        </w:rPr>
        <w:t>СОШ »</w:t>
      </w:r>
      <w:proofErr w:type="gramEnd"/>
      <w:r w:rsidR="001F44A5" w:rsidRPr="00CE56D9">
        <w:rPr>
          <w:sz w:val="23"/>
          <w:szCs w:val="23"/>
          <w:highlight w:val="cyan"/>
        </w:rPr>
        <w:t>.</w:t>
      </w:r>
      <w:r w:rsidR="001F44A5">
        <w:rPr>
          <w:sz w:val="23"/>
          <w:szCs w:val="23"/>
        </w:rPr>
        <w:t xml:space="preserve"> </w:t>
      </w:r>
    </w:p>
    <w:p w:rsidR="001F44A5" w:rsidRDefault="001F44A5" w:rsidP="001F44A5">
      <w:pPr>
        <w:pStyle w:val="Default"/>
        <w:rPr>
          <w:sz w:val="23"/>
          <w:szCs w:val="23"/>
        </w:rPr>
      </w:pPr>
    </w:p>
    <w:p w:rsidR="00465393" w:rsidRDefault="00465393" w:rsidP="00465393">
      <w:pPr>
        <w:pStyle w:val="Default"/>
        <w:spacing w:after="47"/>
        <w:rPr>
          <w:sz w:val="23"/>
          <w:szCs w:val="23"/>
        </w:rPr>
      </w:pPr>
    </w:p>
    <w:p w:rsidR="001F44A5" w:rsidRPr="00CE56D9" w:rsidRDefault="001F44A5" w:rsidP="001F44A5">
      <w:pPr>
        <w:pStyle w:val="Default"/>
        <w:pageBreakBefore/>
        <w:rPr>
          <w:color w:val="244061" w:themeColor="accent1" w:themeShade="80"/>
          <w:sz w:val="23"/>
          <w:szCs w:val="23"/>
        </w:rPr>
      </w:pPr>
      <w:r w:rsidRPr="00CE56D9">
        <w:rPr>
          <w:color w:val="244061" w:themeColor="accent1" w:themeShade="80"/>
          <w:sz w:val="28"/>
          <w:szCs w:val="28"/>
        </w:rPr>
        <w:lastRenderedPageBreak/>
        <w:t xml:space="preserve">Положение об итоговой аттестации учащихся </w:t>
      </w:r>
      <w:r w:rsidRPr="00CE56D9">
        <w:rPr>
          <w:color w:val="244061" w:themeColor="accent1" w:themeShade="80"/>
          <w:sz w:val="23"/>
          <w:szCs w:val="23"/>
          <w:highlight w:val="green"/>
        </w:rPr>
        <w:t>IX классов</w:t>
      </w:r>
      <w:r w:rsidRPr="00CE56D9">
        <w:rPr>
          <w:color w:val="244061" w:themeColor="accent1" w:themeShade="80"/>
          <w:sz w:val="23"/>
          <w:szCs w:val="23"/>
        </w:rPr>
        <w:t xml:space="preserve"> </w:t>
      </w:r>
      <w:r w:rsidRPr="00CE56D9">
        <w:rPr>
          <w:color w:val="244061" w:themeColor="accent1" w:themeShade="80"/>
          <w:sz w:val="23"/>
          <w:szCs w:val="23"/>
          <w:highlight w:val="cyan"/>
        </w:rPr>
        <w:t>МКОУ «</w:t>
      </w:r>
      <w:r w:rsidR="00CE56D9" w:rsidRPr="00CE56D9">
        <w:rPr>
          <w:color w:val="244061" w:themeColor="accent1" w:themeShade="80"/>
          <w:sz w:val="23"/>
          <w:szCs w:val="23"/>
          <w:highlight w:val="cyan"/>
        </w:rPr>
        <w:t xml:space="preserve">ГЕНТИНСКАЯ </w:t>
      </w:r>
      <w:proofErr w:type="gramStart"/>
      <w:r w:rsidRPr="00CE56D9">
        <w:rPr>
          <w:color w:val="244061" w:themeColor="accent1" w:themeShade="80"/>
          <w:sz w:val="23"/>
          <w:szCs w:val="23"/>
          <w:highlight w:val="cyan"/>
        </w:rPr>
        <w:t>СОШ »</w:t>
      </w:r>
      <w:proofErr w:type="gramEnd"/>
      <w:r w:rsidRPr="00CE56D9">
        <w:rPr>
          <w:color w:val="244061" w:themeColor="accent1" w:themeShade="80"/>
          <w:sz w:val="23"/>
          <w:szCs w:val="23"/>
        </w:rPr>
        <w:t xml:space="preserve"> </w:t>
      </w:r>
    </w:p>
    <w:p w:rsidR="001F44A5" w:rsidRPr="00CE56D9" w:rsidRDefault="001F44A5" w:rsidP="001F44A5">
      <w:pPr>
        <w:pStyle w:val="Default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 xml:space="preserve">в формах основного государственного экзамена (ОГЭ) и государственного выпускного экзамена </w:t>
      </w:r>
    </w:p>
    <w:p w:rsidR="001F44A5" w:rsidRPr="00CE56D9" w:rsidRDefault="001F44A5" w:rsidP="001F44A5">
      <w:pPr>
        <w:pStyle w:val="Default"/>
        <w:rPr>
          <w:color w:val="244061" w:themeColor="accent1" w:themeShade="80"/>
          <w:sz w:val="28"/>
          <w:szCs w:val="28"/>
        </w:rPr>
      </w:pPr>
      <w:proofErr w:type="gramStart"/>
      <w:r w:rsidRPr="00CE56D9">
        <w:rPr>
          <w:color w:val="244061" w:themeColor="accent1" w:themeShade="80"/>
          <w:sz w:val="28"/>
          <w:szCs w:val="28"/>
        </w:rPr>
        <w:t>( ГВЭ</w:t>
      </w:r>
      <w:proofErr w:type="gramEnd"/>
      <w:r w:rsidRPr="00CE56D9">
        <w:rPr>
          <w:b/>
          <w:bCs/>
          <w:i/>
          <w:iCs/>
          <w:color w:val="244061" w:themeColor="accent1" w:themeShade="80"/>
          <w:sz w:val="28"/>
          <w:szCs w:val="28"/>
        </w:rPr>
        <w:t xml:space="preserve">) </w:t>
      </w:r>
      <w:r w:rsidRPr="00CE56D9">
        <w:rPr>
          <w:color w:val="244061" w:themeColor="accent1" w:themeShade="80"/>
          <w:sz w:val="28"/>
          <w:szCs w:val="28"/>
        </w:rPr>
        <w:t xml:space="preserve">рассматривается на педагогическом совете и утверждается директором школы. </w:t>
      </w:r>
    </w:p>
    <w:p w:rsidR="001F44A5" w:rsidRPr="00CE56D9" w:rsidRDefault="001F44A5" w:rsidP="001F44A5">
      <w:pPr>
        <w:pStyle w:val="Default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 xml:space="preserve">Задачами итоговой аттестации учащихся </w:t>
      </w:r>
      <w:r w:rsidRPr="00CE56D9">
        <w:rPr>
          <w:color w:val="244061" w:themeColor="accent1" w:themeShade="80"/>
          <w:sz w:val="28"/>
          <w:szCs w:val="28"/>
          <w:highlight w:val="green"/>
        </w:rPr>
        <w:t>9-х классов</w:t>
      </w:r>
      <w:r w:rsidRPr="00CE56D9">
        <w:rPr>
          <w:color w:val="244061" w:themeColor="accent1" w:themeShade="80"/>
          <w:sz w:val="28"/>
          <w:szCs w:val="28"/>
        </w:rPr>
        <w:t xml:space="preserve"> являются: установление определения </w:t>
      </w:r>
    </w:p>
    <w:p w:rsidR="001F44A5" w:rsidRPr="00CE56D9" w:rsidRDefault="001F44A5" w:rsidP="001F44A5">
      <w:pPr>
        <w:pStyle w:val="Default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 xml:space="preserve">соответствия результатов освоения обучающимися образовательных программ основного общего образования, соответствующих требованиям федерального государственного образовательного стандарта основного общего образования. </w:t>
      </w:r>
    </w:p>
    <w:p w:rsidR="00CE56D9" w:rsidRDefault="00CE56D9" w:rsidP="001F44A5">
      <w:pPr>
        <w:pStyle w:val="Default"/>
        <w:rPr>
          <w:b/>
          <w:bCs/>
          <w:sz w:val="23"/>
          <w:szCs w:val="23"/>
        </w:rPr>
      </w:pPr>
    </w:p>
    <w:p w:rsidR="001F44A5" w:rsidRPr="00CE56D9" w:rsidRDefault="001F44A5" w:rsidP="001F44A5">
      <w:pPr>
        <w:pStyle w:val="Default"/>
        <w:rPr>
          <w:sz w:val="32"/>
          <w:szCs w:val="32"/>
          <w:u w:val="single"/>
        </w:rPr>
      </w:pPr>
      <w:r w:rsidRPr="00CE56D9">
        <w:rPr>
          <w:b/>
          <w:bCs/>
          <w:sz w:val="32"/>
          <w:szCs w:val="32"/>
          <w:highlight w:val="green"/>
          <w:u w:val="single"/>
        </w:rPr>
        <w:t>2. Организация итоговой аттестации</w:t>
      </w:r>
      <w:r w:rsidRPr="00CE56D9">
        <w:rPr>
          <w:b/>
          <w:bCs/>
          <w:sz w:val="32"/>
          <w:szCs w:val="32"/>
          <w:u w:val="single"/>
        </w:rPr>
        <w:t xml:space="preserve"> </w:t>
      </w:r>
    </w:p>
    <w:p w:rsidR="001F44A5" w:rsidRPr="00CE56D9" w:rsidRDefault="001F44A5" w:rsidP="001F44A5">
      <w:pPr>
        <w:pStyle w:val="Default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 xml:space="preserve">Порядок проведения и сроки итоговой аттестация выпускников </w:t>
      </w:r>
      <w:r w:rsidRPr="00CE56D9">
        <w:rPr>
          <w:color w:val="244061" w:themeColor="accent1" w:themeShade="80"/>
          <w:sz w:val="28"/>
          <w:szCs w:val="28"/>
          <w:highlight w:val="green"/>
        </w:rPr>
        <w:t>9-х классов</w:t>
      </w:r>
      <w:r w:rsidRPr="00CE56D9">
        <w:rPr>
          <w:color w:val="244061" w:themeColor="accent1" w:themeShade="80"/>
          <w:sz w:val="28"/>
          <w:szCs w:val="28"/>
        </w:rPr>
        <w:t xml:space="preserve"> в формах ОГЭ и </w:t>
      </w:r>
    </w:p>
    <w:p w:rsidR="001F44A5" w:rsidRPr="00CE56D9" w:rsidRDefault="001F44A5" w:rsidP="001F44A5">
      <w:pPr>
        <w:pStyle w:val="Default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 xml:space="preserve">ГВЭ устанавливаются приказами Министерства образования и науки Российской Федерации и Министерства образования и науки Республики Дагестан. </w:t>
      </w:r>
    </w:p>
    <w:p w:rsidR="001F44A5" w:rsidRPr="00CE56D9" w:rsidRDefault="001F44A5" w:rsidP="001F44A5">
      <w:pPr>
        <w:pStyle w:val="Default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 xml:space="preserve">Выпускники </w:t>
      </w:r>
      <w:r w:rsidRPr="00CE56D9">
        <w:rPr>
          <w:color w:val="244061" w:themeColor="accent1" w:themeShade="80"/>
          <w:sz w:val="28"/>
          <w:szCs w:val="28"/>
          <w:highlight w:val="green"/>
        </w:rPr>
        <w:t>9-х классов</w:t>
      </w:r>
      <w:r w:rsidRPr="00CE56D9">
        <w:rPr>
          <w:color w:val="244061" w:themeColor="accent1" w:themeShade="80"/>
          <w:sz w:val="28"/>
          <w:szCs w:val="28"/>
        </w:rPr>
        <w:t xml:space="preserve"> сдают два обязательных экзамена: по русскому языку и математике. </w:t>
      </w:r>
    </w:p>
    <w:p w:rsidR="001F44A5" w:rsidRPr="00CE56D9" w:rsidRDefault="001F44A5" w:rsidP="001F44A5">
      <w:pPr>
        <w:pStyle w:val="Default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 xml:space="preserve">Экзамены по выбору выпускниками сдаются на добровольной основе из числа следующих предметов, изучавшихся в девятом классе: история, обществознание, литература, химия, физика, биология, география, иностранный язык (английский), информатика и ИКТ. </w:t>
      </w:r>
    </w:p>
    <w:p w:rsidR="001F44A5" w:rsidRPr="00CE56D9" w:rsidRDefault="001F44A5" w:rsidP="001F44A5">
      <w:pPr>
        <w:pStyle w:val="Default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 xml:space="preserve">Решением педагогического совета </w:t>
      </w:r>
      <w:r w:rsidRPr="00CE56D9">
        <w:rPr>
          <w:color w:val="244061" w:themeColor="accent1" w:themeShade="80"/>
          <w:sz w:val="28"/>
          <w:szCs w:val="28"/>
          <w:highlight w:val="cyan"/>
        </w:rPr>
        <w:t>МКОУ</w:t>
      </w:r>
      <w:r w:rsidRPr="00CE56D9">
        <w:rPr>
          <w:color w:val="244061" w:themeColor="accent1" w:themeShade="80"/>
          <w:sz w:val="28"/>
          <w:szCs w:val="28"/>
        </w:rPr>
        <w:t xml:space="preserve"> </w:t>
      </w:r>
      <w:r w:rsidRPr="00CE56D9">
        <w:rPr>
          <w:color w:val="244061" w:themeColor="accent1" w:themeShade="80"/>
          <w:sz w:val="28"/>
          <w:szCs w:val="28"/>
          <w:highlight w:val="cyan"/>
        </w:rPr>
        <w:t>«</w:t>
      </w:r>
      <w:r w:rsidR="00CE56D9" w:rsidRPr="00CE56D9">
        <w:rPr>
          <w:color w:val="244061" w:themeColor="accent1" w:themeShade="80"/>
          <w:sz w:val="28"/>
          <w:szCs w:val="28"/>
          <w:highlight w:val="cyan"/>
        </w:rPr>
        <w:t>ГЕНТИНСКАЯ</w:t>
      </w:r>
      <w:r w:rsidRPr="00CE56D9">
        <w:rPr>
          <w:color w:val="244061" w:themeColor="accent1" w:themeShade="80"/>
          <w:sz w:val="28"/>
          <w:szCs w:val="28"/>
          <w:highlight w:val="cyan"/>
        </w:rPr>
        <w:t xml:space="preserve"> </w:t>
      </w:r>
      <w:proofErr w:type="gramStart"/>
      <w:r w:rsidRPr="00CE56D9">
        <w:rPr>
          <w:color w:val="244061" w:themeColor="accent1" w:themeShade="80"/>
          <w:sz w:val="28"/>
          <w:szCs w:val="28"/>
          <w:highlight w:val="cyan"/>
        </w:rPr>
        <w:t>СОШ »</w:t>
      </w:r>
      <w:proofErr w:type="gramEnd"/>
      <w:r w:rsidRPr="00CE56D9">
        <w:rPr>
          <w:color w:val="244061" w:themeColor="accent1" w:themeShade="80"/>
          <w:sz w:val="28"/>
          <w:szCs w:val="28"/>
        </w:rPr>
        <w:t xml:space="preserve"> к итоговой аттестации допускаются выпускники 9-х классов, освоившие образовательные программы основного общего образования и имеющие положительные годовые отметки по всем предметам учебного плана школы. </w:t>
      </w:r>
    </w:p>
    <w:p w:rsidR="001F44A5" w:rsidRPr="00CE56D9" w:rsidRDefault="001F44A5" w:rsidP="001F44A5">
      <w:pPr>
        <w:pStyle w:val="Default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 xml:space="preserve">Педагогический совет по допуску выпускников </w:t>
      </w:r>
      <w:r w:rsidRPr="00CE56D9">
        <w:rPr>
          <w:color w:val="244061" w:themeColor="accent1" w:themeShade="80"/>
          <w:sz w:val="28"/>
          <w:szCs w:val="28"/>
          <w:highlight w:val="green"/>
        </w:rPr>
        <w:t>9-х классов</w:t>
      </w:r>
      <w:r w:rsidRPr="00CE56D9">
        <w:rPr>
          <w:color w:val="244061" w:themeColor="accent1" w:themeShade="80"/>
          <w:sz w:val="28"/>
          <w:szCs w:val="28"/>
        </w:rPr>
        <w:t xml:space="preserve"> к итоговой аттестации проводится </w:t>
      </w:r>
      <w:r w:rsidRPr="00CE56D9">
        <w:rPr>
          <w:color w:val="244061" w:themeColor="accent1" w:themeShade="80"/>
          <w:sz w:val="28"/>
          <w:szCs w:val="28"/>
          <w:highlight w:val="magenta"/>
        </w:rPr>
        <w:t>до 25 мая текущего года</w:t>
      </w:r>
      <w:r w:rsidRPr="00CE56D9">
        <w:rPr>
          <w:color w:val="244061" w:themeColor="accent1" w:themeShade="80"/>
          <w:sz w:val="28"/>
          <w:szCs w:val="28"/>
        </w:rPr>
        <w:t xml:space="preserve"> (оформляется протоколом педсовета и приказом директора). Учителя-предметники обязаны выставить годовые отметки всем выпускникам не менее чем за пять дней до проведения педсовета. </w:t>
      </w:r>
    </w:p>
    <w:p w:rsidR="00CE56D9" w:rsidRDefault="00CE56D9" w:rsidP="001F44A5">
      <w:pPr>
        <w:pStyle w:val="Default"/>
        <w:rPr>
          <w:b/>
          <w:bCs/>
          <w:sz w:val="23"/>
          <w:szCs w:val="23"/>
        </w:rPr>
      </w:pPr>
    </w:p>
    <w:p w:rsidR="001F44A5" w:rsidRPr="00CE56D9" w:rsidRDefault="001F44A5" w:rsidP="001F44A5">
      <w:pPr>
        <w:pStyle w:val="Default"/>
        <w:rPr>
          <w:sz w:val="36"/>
          <w:szCs w:val="36"/>
          <w:u w:val="single"/>
        </w:rPr>
      </w:pPr>
      <w:r w:rsidRPr="00CE56D9">
        <w:rPr>
          <w:b/>
          <w:bCs/>
          <w:sz w:val="36"/>
          <w:szCs w:val="36"/>
          <w:highlight w:val="cyan"/>
          <w:u w:val="single"/>
        </w:rPr>
        <w:t>3. Подготовка и проведение экзаменов</w:t>
      </w:r>
      <w:r w:rsidRPr="00CE56D9">
        <w:rPr>
          <w:b/>
          <w:bCs/>
          <w:sz w:val="36"/>
          <w:szCs w:val="36"/>
          <w:u w:val="single"/>
        </w:rPr>
        <w:t xml:space="preserve"> </w:t>
      </w:r>
    </w:p>
    <w:p w:rsidR="001F44A5" w:rsidRPr="00CE56D9" w:rsidRDefault="001F44A5" w:rsidP="001F44A5">
      <w:pPr>
        <w:pStyle w:val="Default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  <w:highlight w:val="red"/>
        </w:rPr>
        <w:t>ОГЭ</w:t>
      </w:r>
      <w:r w:rsidRPr="00CE56D9">
        <w:rPr>
          <w:color w:val="244061" w:themeColor="accent1" w:themeShade="80"/>
          <w:sz w:val="28"/>
          <w:szCs w:val="28"/>
        </w:rPr>
        <w:t xml:space="preserve"> и </w:t>
      </w:r>
      <w:r w:rsidRPr="00CE56D9">
        <w:rPr>
          <w:color w:val="244061" w:themeColor="accent1" w:themeShade="80"/>
          <w:sz w:val="28"/>
          <w:szCs w:val="28"/>
          <w:highlight w:val="red"/>
        </w:rPr>
        <w:t>ГВЭ</w:t>
      </w:r>
      <w:r w:rsidRPr="00CE56D9">
        <w:rPr>
          <w:color w:val="244061" w:themeColor="accent1" w:themeShade="80"/>
          <w:sz w:val="28"/>
          <w:szCs w:val="28"/>
        </w:rPr>
        <w:t xml:space="preserve"> проводятся в соответствии с приказами </w:t>
      </w:r>
      <w:proofErr w:type="spellStart"/>
      <w:r w:rsidRPr="00CE56D9">
        <w:rPr>
          <w:color w:val="244061" w:themeColor="accent1" w:themeShade="80"/>
          <w:sz w:val="28"/>
          <w:szCs w:val="28"/>
        </w:rPr>
        <w:t>МОиН</w:t>
      </w:r>
      <w:proofErr w:type="spellEnd"/>
      <w:r w:rsidRPr="00CE56D9">
        <w:rPr>
          <w:color w:val="244061" w:themeColor="accent1" w:themeShade="80"/>
          <w:sz w:val="28"/>
          <w:szCs w:val="28"/>
        </w:rPr>
        <w:t xml:space="preserve"> РФ и Федеральной службы по надзору в сфере образования и науки. </w:t>
      </w:r>
    </w:p>
    <w:p w:rsidR="001F44A5" w:rsidRPr="00CE56D9" w:rsidRDefault="001F44A5" w:rsidP="001F44A5">
      <w:pPr>
        <w:pStyle w:val="Default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 xml:space="preserve">За два месяца до начала итоговой аттестации заместители директора по учебной работе обязаны ознакомить с настоящим Положением учащихся </w:t>
      </w:r>
      <w:r w:rsidRPr="00CE56D9">
        <w:rPr>
          <w:color w:val="244061" w:themeColor="accent1" w:themeShade="80"/>
          <w:sz w:val="28"/>
          <w:szCs w:val="28"/>
          <w:highlight w:val="green"/>
        </w:rPr>
        <w:t>9-х классов</w:t>
      </w:r>
      <w:r w:rsidRPr="00CE56D9">
        <w:rPr>
          <w:color w:val="244061" w:themeColor="accent1" w:themeShade="80"/>
          <w:sz w:val="28"/>
          <w:szCs w:val="28"/>
        </w:rPr>
        <w:t xml:space="preserve">, их родителей (законных представителей). Родители (законные представителя) и выпускники под роспись знакомятся с основными нормативно-правовыми документами федерального, регионального, муниципального и институционального уровней, регламентирующими организацию и проведение государственной итоговой аттестации в </w:t>
      </w:r>
      <w:r w:rsidRPr="00CE56D9">
        <w:rPr>
          <w:color w:val="244061" w:themeColor="accent1" w:themeShade="80"/>
          <w:sz w:val="28"/>
          <w:szCs w:val="28"/>
          <w:highlight w:val="green"/>
        </w:rPr>
        <w:t>9-х классах</w:t>
      </w:r>
      <w:r w:rsidRPr="00CE56D9">
        <w:rPr>
          <w:color w:val="244061" w:themeColor="accent1" w:themeShade="80"/>
          <w:sz w:val="28"/>
          <w:szCs w:val="28"/>
        </w:rPr>
        <w:t xml:space="preserve">. Вся нормативная база должна быть представлена на сайте школы в </w:t>
      </w:r>
      <w:bookmarkStart w:id="0" w:name="_GoBack"/>
      <w:bookmarkEnd w:id="0"/>
      <w:r w:rsidRPr="00CE56D9">
        <w:rPr>
          <w:color w:val="244061" w:themeColor="accent1" w:themeShade="80"/>
          <w:sz w:val="28"/>
          <w:szCs w:val="28"/>
        </w:rPr>
        <w:t xml:space="preserve">разделе «Государственная итоговая аттестация». </w:t>
      </w:r>
    </w:p>
    <w:p w:rsidR="001F44A5" w:rsidRDefault="001F44A5" w:rsidP="001F44A5">
      <w:pPr>
        <w:pStyle w:val="Default"/>
        <w:rPr>
          <w:sz w:val="23"/>
          <w:szCs w:val="23"/>
        </w:rPr>
      </w:pPr>
      <w:r w:rsidRPr="00CE56D9">
        <w:rPr>
          <w:color w:val="244061" w:themeColor="accent1" w:themeShade="80"/>
          <w:sz w:val="28"/>
          <w:szCs w:val="28"/>
        </w:rPr>
        <w:t xml:space="preserve">В порядке, установленном приказами </w:t>
      </w:r>
      <w:proofErr w:type="spellStart"/>
      <w:r w:rsidRPr="00CE56D9">
        <w:rPr>
          <w:color w:val="244061" w:themeColor="accent1" w:themeShade="80"/>
          <w:sz w:val="28"/>
          <w:szCs w:val="28"/>
        </w:rPr>
        <w:t>Минобрнауки</w:t>
      </w:r>
      <w:proofErr w:type="spellEnd"/>
      <w:r w:rsidRPr="00CE56D9">
        <w:rPr>
          <w:color w:val="244061" w:themeColor="accent1" w:themeShade="80"/>
          <w:sz w:val="28"/>
          <w:szCs w:val="28"/>
        </w:rPr>
        <w:t xml:space="preserve"> Российской Федерации, для участия в государственной (итоговой) аттестации в форме ГВЭ выпускники </w:t>
      </w:r>
      <w:r w:rsidRPr="00CE56D9">
        <w:rPr>
          <w:color w:val="244061" w:themeColor="accent1" w:themeShade="80"/>
          <w:sz w:val="28"/>
          <w:szCs w:val="28"/>
          <w:highlight w:val="green"/>
        </w:rPr>
        <w:t>9-х классов</w:t>
      </w:r>
      <w:r w:rsidRPr="00CE56D9">
        <w:rPr>
          <w:color w:val="244061" w:themeColor="accent1" w:themeShade="80"/>
          <w:sz w:val="28"/>
          <w:szCs w:val="28"/>
        </w:rPr>
        <w:t xml:space="preserve"> в срок </w:t>
      </w:r>
      <w:r w:rsidRPr="00CE56D9">
        <w:rPr>
          <w:color w:val="244061" w:themeColor="accent1" w:themeShade="80"/>
          <w:sz w:val="28"/>
          <w:szCs w:val="28"/>
          <w:highlight w:val="green"/>
        </w:rPr>
        <w:t>до 1</w:t>
      </w:r>
      <w:r w:rsidRPr="00CE56D9">
        <w:rPr>
          <w:color w:val="244061" w:themeColor="accent1" w:themeShade="80"/>
          <w:sz w:val="23"/>
          <w:szCs w:val="23"/>
          <w:highlight w:val="green"/>
        </w:rPr>
        <w:t xml:space="preserve"> </w:t>
      </w:r>
      <w:r w:rsidRPr="00CE56D9">
        <w:rPr>
          <w:color w:val="244061" w:themeColor="accent1" w:themeShade="80"/>
          <w:sz w:val="28"/>
          <w:szCs w:val="28"/>
          <w:highlight w:val="green"/>
        </w:rPr>
        <w:t>марта</w:t>
      </w:r>
      <w:r w:rsidRPr="00CE56D9">
        <w:rPr>
          <w:color w:val="244061" w:themeColor="accent1" w:themeShade="80"/>
          <w:sz w:val="28"/>
          <w:szCs w:val="28"/>
        </w:rPr>
        <w:t xml:space="preserve"> подают заявление директору</w:t>
      </w:r>
      <w:r>
        <w:rPr>
          <w:sz w:val="23"/>
          <w:szCs w:val="23"/>
        </w:rPr>
        <w:t xml:space="preserve"> </w:t>
      </w:r>
      <w:r w:rsidRPr="00CE56D9">
        <w:rPr>
          <w:sz w:val="23"/>
          <w:szCs w:val="23"/>
          <w:highlight w:val="cyan"/>
        </w:rPr>
        <w:t>МКОУ</w:t>
      </w:r>
      <w:r>
        <w:rPr>
          <w:sz w:val="23"/>
          <w:szCs w:val="23"/>
        </w:rPr>
        <w:t xml:space="preserve"> </w:t>
      </w:r>
      <w:r w:rsidRPr="00CE56D9">
        <w:rPr>
          <w:sz w:val="23"/>
          <w:szCs w:val="23"/>
          <w:highlight w:val="cyan"/>
        </w:rPr>
        <w:t>«</w:t>
      </w:r>
      <w:r w:rsidR="00CE56D9" w:rsidRPr="00CE56D9">
        <w:rPr>
          <w:sz w:val="23"/>
          <w:szCs w:val="23"/>
          <w:highlight w:val="cyan"/>
        </w:rPr>
        <w:t xml:space="preserve">ГЕНТИНСКАЯ </w:t>
      </w:r>
      <w:proofErr w:type="gramStart"/>
      <w:r w:rsidRPr="00CE56D9">
        <w:rPr>
          <w:sz w:val="23"/>
          <w:szCs w:val="23"/>
          <w:highlight w:val="cyan"/>
        </w:rPr>
        <w:t>СОШ »</w:t>
      </w:r>
      <w:proofErr w:type="gramEnd"/>
      <w:r>
        <w:rPr>
          <w:sz w:val="23"/>
          <w:szCs w:val="23"/>
        </w:rPr>
        <w:t xml:space="preserve"> </w:t>
      </w:r>
      <w:r w:rsidRPr="00CE56D9">
        <w:rPr>
          <w:color w:val="244061" w:themeColor="accent1" w:themeShade="80"/>
          <w:sz w:val="28"/>
          <w:szCs w:val="28"/>
        </w:rPr>
        <w:t>с указанием перечня</w:t>
      </w:r>
      <w:r>
        <w:rPr>
          <w:sz w:val="23"/>
          <w:szCs w:val="23"/>
        </w:rPr>
        <w:t xml:space="preserve"> </w:t>
      </w:r>
      <w:r w:rsidRPr="00CE56D9">
        <w:rPr>
          <w:color w:val="244061" w:themeColor="accent1" w:themeShade="80"/>
          <w:sz w:val="28"/>
          <w:szCs w:val="28"/>
        </w:rPr>
        <w:t xml:space="preserve">общеобразовательных предметов, </w:t>
      </w:r>
      <w:r w:rsidRPr="00CE56D9">
        <w:rPr>
          <w:color w:val="244061" w:themeColor="accent1" w:themeShade="80"/>
          <w:sz w:val="28"/>
          <w:szCs w:val="28"/>
        </w:rPr>
        <w:lastRenderedPageBreak/>
        <w:t>по которым планируют сдавать экзамены. В соответствии с Порядком проведения государственного выпускного экзамена, выпускники с ограниченными возможностями здоровья при подаче заявления представляют оригинал или ксерокопию одного из следующих документов: заключение психолого-медико-педагогической комиссии; справку, подтверждающую факт установления инвалидности, выданную федеральным государственным учреждением медико-социальной экспертизы.</w:t>
      </w:r>
      <w:r>
        <w:rPr>
          <w:sz w:val="23"/>
          <w:szCs w:val="23"/>
        </w:rPr>
        <w:t xml:space="preserve"> </w:t>
      </w:r>
    </w:p>
    <w:p w:rsidR="001F44A5" w:rsidRPr="00CE56D9" w:rsidRDefault="001F44A5" w:rsidP="001F44A5">
      <w:pPr>
        <w:pStyle w:val="Default"/>
        <w:rPr>
          <w:color w:val="244061" w:themeColor="accent1" w:themeShade="80"/>
          <w:sz w:val="28"/>
          <w:szCs w:val="28"/>
        </w:rPr>
      </w:pPr>
      <w:r>
        <w:rPr>
          <w:sz w:val="23"/>
          <w:szCs w:val="23"/>
        </w:rPr>
        <w:t>В</w:t>
      </w:r>
      <w:r w:rsidRPr="00CE56D9">
        <w:rPr>
          <w:color w:val="244061" w:themeColor="accent1" w:themeShade="80"/>
          <w:sz w:val="28"/>
          <w:szCs w:val="28"/>
        </w:rPr>
        <w:t xml:space="preserve"> день проведения экзамена сопровождает выпускников в ОУ-ППЭ классный руководитель или иной представитель школы, назначенный приказом директора школы. Выпускники 9-х классов обязаны прибыть в ППЭ за 45 минут до начала экзамена и иметь при себе паспорт, ручку с черной пастой и другие разрешенные дополнительные материалы. Перечень дополнительных материалов, которыми разрешается пользоваться во время экзаменов по каждому предмету ОГЭ, ГВЭ, ежегодно утверждается письмом Федеральной службы по надзору в сфере образования и </w:t>
      </w:r>
      <w:proofErr w:type="gramStart"/>
      <w:r w:rsidRPr="00CE56D9">
        <w:rPr>
          <w:color w:val="244061" w:themeColor="accent1" w:themeShade="80"/>
          <w:sz w:val="28"/>
          <w:szCs w:val="28"/>
        </w:rPr>
        <w:t>науки .</w:t>
      </w:r>
      <w:proofErr w:type="gramEnd"/>
      <w:r w:rsidRPr="00CE56D9">
        <w:rPr>
          <w:color w:val="244061" w:themeColor="accent1" w:themeShade="80"/>
          <w:sz w:val="28"/>
          <w:szCs w:val="28"/>
        </w:rPr>
        <w:t xml:space="preserve"> </w:t>
      </w:r>
    </w:p>
    <w:p w:rsidR="001F44A5" w:rsidRPr="00CE56D9" w:rsidRDefault="001F44A5" w:rsidP="001F44A5">
      <w:pPr>
        <w:pStyle w:val="Default"/>
        <w:pageBreakBefore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lastRenderedPageBreak/>
        <w:t xml:space="preserve">Выпускники имеют право в письменной форме подать в конфликтную комиссию апелляцию о нарушении установленного порядка проведения экзамена до выхода из пункта проведения экзамена. </w:t>
      </w:r>
    </w:p>
    <w:p w:rsidR="00CE56D9" w:rsidRPr="00CE56D9" w:rsidRDefault="00CE56D9" w:rsidP="001F44A5">
      <w:pPr>
        <w:pStyle w:val="Default"/>
        <w:rPr>
          <w:b/>
          <w:bCs/>
          <w:sz w:val="23"/>
          <w:szCs w:val="23"/>
          <w:u w:val="single"/>
        </w:rPr>
      </w:pPr>
    </w:p>
    <w:p w:rsidR="001F44A5" w:rsidRPr="00CE56D9" w:rsidRDefault="001F44A5" w:rsidP="001F44A5">
      <w:pPr>
        <w:pStyle w:val="Default"/>
        <w:rPr>
          <w:color w:val="B8CCE4" w:themeColor="accent1" w:themeTint="66"/>
          <w:sz w:val="36"/>
          <w:szCs w:val="36"/>
          <w:u w:val="single"/>
        </w:rPr>
      </w:pPr>
      <w:r w:rsidRPr="00CE56D9">
        <w:rPr>
          <w:b/>
          <w:bCs/>
          <w:color w:val="B8CCE4" w:themeColor="accent1" w:themeTint="66"/>
          <w:sz w:val="36"/>
          <w:szCs w:val="36"/>
          <w:highlight w:val="darkRed"/>
          <w:u w:val="single"/>
        </w:rPr>
        <w:t>4. Результаты экзаменов</w:t>
      </w:r>
      <w:r w:rsidRPr="00CE56D9">
        <w:rPr>
          <w:b/>
          <w:bCs/>
          <w:color w:val="B8CCE4" w:themeColor="accent1" w:themeTint="66"/>
          <w:sz w:val="36"/>
          <w:szCs w:val="36"/>
          <w:u w:val="single"/>
        </w:rPr>
        <w:t xml:space="preserve"> </w:t>
      </w:r>
    </w:p>
    <w:p w:rsidR="001F44A5" w:rsidRPr="00CE56D9" w:rsidRDefault="001F44A5" w:rsidP="001F44A5">
      <w:pPr>
        <w:pStyle w:val="Default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 xml:space="preserve">Место и время объявления индивидуальных результатов экзаменов определяется в соответствии с приказами </w:t>
      </w:r>
      <w:proofErr w:type="spellStart"/>
      <w:r w:rsidRPr="00CE56D9">
        <w:rPr>
          <w:color w:val="244061" w:themeColor="accent1" w:themeShade="80"/>
          <w:sz w:val="28"/>
          <w:szCs w:val="28"/>
        </w:rPr>
        <w:t>МОиН</w:t>
      </w:r>
      <w:proofErr w:type="spellEnd"/>
      <w:r w:rsidRPr="00CE56D9">
        <w:rPr>
          <w:color w:val="244061" w:themeColor="accent1" w:themeShade="80"/>
          <w:sz w:val="28"/>
          <w:szCs w:val="28"/>
        </w:rPr>
        <w:t xml:space="preserve"> Российской Федерации и </w:t>
      </w:r>
      <w:proofErr w:type="spellStart"/>
      <w:r w:rsidRPr="00CE56D9">
        <w:rPr>
          <w:color w:val="244061" w:themeColor="accent1" w:themeShade="80"/>
          <w:sz w:val="28"/>
          <w:szCs w:val="28"/>
        </w:rPr>
        <w:t>МОиН</w:t>
      </w:r>
      <w:proofErr w:type="spellEnd"/>
      <w:r w:rsidRPr="00CE56D9">
        <w:rPr>
          <w:color w:val="244061" w:themeColor="accent1" w:themeShade="80"/>
          <w:sz w:val="28"/>
          <w:szCs w:val="28"/>
        </w:rPr>
        <w:t xml:space="preserve"> Республики Дагестан (под роспись выпускника, не позднее 3-х дней после утверждения результатов государственной экзаменационной комиссией – ГЭК). </w:t>
      </w:r>
    </w:p>
    <w:p w:rsidR="001F44A5" w:rsidRPr="00CE56D9" w:rsidRDefault="001F44A5" w:rsidP="001F44A5">
      <w:pPr>
        <w:pStyle w:val="Default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 xml:space="preserve">Если выпускник не согласен с результатами экзаменов, он может подать апелляцию в течение двух рабочих дней после официального объявления результатов. </w:t>
      </w:r>
    </w:p>
    <w:p w:rsidR="001F44A5" w:rsidRPr="00CE56D9" w:rsidRDefault="001F44A5" w:rsidP="001F44A5">
      <w:pPr>
        <w:pStyle w:val="Default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 xml:space="preserve">Если выпускник получает результат ниже минимального количества баллов по одному из обязательных предметов (русский язык или математика), то он может пересдать этот экзамен в этом же году. Сделать это можно в специальные дополнительные дни в текущем году, которые устанавливаются приказом </w:t>
      </w:r>
      <w:proofErr w:type="spellStart"/>
      <w:r w:rsidRPr="00CE56D9">
        <w:rPr>
          <w:color w:val="244061" w:themeColor="accent1" w:themeShade="80"/>
          <w:sz w:val="28"/>
          <w:szCs w:val="28"/>
        </w:rPr>
        <w:t>МОиН</w:t>
      </w:r>
      <w:proofErr w:type="spellEnd"/>
      <w:r w:rsidRPr="00CE56D9">
        <w:rPr>
          <w:color w:val="244061" w:themeColor="accent1" w:themeShade="80"/>
          <w:sz w:val="28"/>
          <w:szCs w:val="28"/>
        </w:rPr>
        <w:t xml:space="preserve"> РФ. </w:t>
      </w:r>
    </w:p>
    <w:p w:rsidR="001F44A5" w:rsidRPr="00CE56D9" w:rsidRDefault="001F44A5" w:rsidP="001F44A5">
      <w:pPr>
        <w:pStyle w:val="Default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 xml:space="preserve">Если выпускник текущего года получает результаты ниже минимального количества баллов и по русскому языку, и по математике, он сможет пересдать экзамены только в следующем году. По заявлению родителей выпускник 9-го класса может быть оставлен на повторное обучение или получить справку об обучении в школе по форме, утвержденной директором школы. </w:t>
      </w:r>
    </w:p>
    <w:p w:rsidR="00CE56D9" w:rsidRPr="00CE56D9" w:rsidRDefault="00CE56D9" w:rsidP="001F44A5">
      <w:pPr>
        <w:pStyle w:val="Default"/>
        <w:rPr>
          <w:b/>
          <w:bCs/>
          <w:sz w:val="36"/>
          <w:szCs w:val="36"/>
        </w:rPr>
      </w:pPr>
    </w:p>
    <w:p w:rsidR="001F44A5" w:rsidRPr="00CE56D9" w:rsidRDefault="001F44A5" w:rsidP="001F44A5">
      <w:pPr>
        <w:pStyle w:val="Default"/>
        <w:rPr>
          <w:sz w:val="36"/>
          <w:szCs w:val="36"/>
          <w:u w:val="single"/>
        </w:rPr>
      </w:pPr>
      <w:r w:rsidRPr="00CE56D9">
        <w:rPr>
          <w:b/>
          <w:bCs/>
          <w:sz w:val="36"/>
          <w:szCs w:val="36"/>
          <w:highlight w:val="cyan"/>
          <w:u w:val="single"/>
        </w:rPr>
        <w:t>5. Аттестат выпускников 9 классов</w:t>
      </w:r>
      <w:r w:rsidRPr="00CE56D9">
        <w:rPr>
          <w:b/>
          <w:bCs/>
          <w:sz w:val="36"/>
          <w:szCs w:val="36"/>
          <w:u w:val="single"/>
        </w:rPr>
        <w:t xml:space="preserve"> </w:t>
      </w:r>
    </w:p>
    <w:p w:rsidR="001F44A5" w:rsidRPr="00CE56D9" w:rsidRDefault="001F44A5" w:rsidP="001F44A5">
      <w:pPr>
        <w:pStyle w:val="Default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 xml:space="preserve">Выпускникам 9 классов, прошедшим государственную (итоговую) аттестацию (ГИА), </w:t>
      </w:r>
    </w:p>
    <w:p w:rsidR="001F44A5" w:rsidRPr="00CE56D9" w:rsidRDefault="001F44A5" w:rsidP="001F44A5">
      <w:pPr>
        <w:pStyle w:val="Default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 xml:space="preserve">выдается документ государственного образца – аттестат об основном общем образовании. </w:t>
      </w:r>
    </w:p>
    <w:p w:rsidR="001F44A5" w:rsidRPr="00CE56D9" w:rsidRDefault="001F44A5" w:rsidP="001F44A5">
      <w:pPr>
        <w:pStyle w:val="Default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 xml:space="preserve">В аттестат выставляются итоговые отметки по предметам, которые изучались выпускником в классах второй ступени общего образования. </w:t>
      </w:r>
    </w:p>
    <w:p w:rsidR="001F44A5" w:rsidRPr="00CE56D9" w:rsidRDefault="001F44A5" w:rsidP="001F44A5">
      <w:pPr>
        <w:pStyle w:val="Default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 xml:space="preserve">Итоговые отметки по русскому языку и математике определяются как среднее арифметическое годовых </w:t>
      </w:r>
      <w:proofErr w:type="gramStart"/>
      <w:r w:rsidRPr="00CE56D9">
        <w:rPr>
          <w:color w:val="244061" w:themeColor="accent1" w:themeShade="80"/>
          <w:sz w:val="28"/>
          <w:szCs w:val="28"/>
          <w:highlight w:val="green"/>
        </w:rPr>
        <w:t>( 9</w:t>
      </w:r>
      <w:proofErr w:type="gramEnd"/>
      <w:r w:rsidRPr="00CE56D9">
        <w:rPr>
          <w:color w:val="244061" w:themeColor="accent1" w:themeShade="80"/>
          <w:sz w:val="28"/>
          <w:szCs w:val="28"/>
          <w:highlight w:val="green"/>
        </w:rPr>
        <w:t xml:space="preserve"> класс)</w:t>
      </w:r>
      <w:r w:rsidRPr="00CE56D9">
        <w:rPr>
          <w:color w:val="244061" w:themeColor="accent1" w:themeShade="80"/>
          <w:sz w:val="28"/>
          <w:szCs w:val="28"/>
        </w:rPr>
        <w:t xml:space="preserve"> и экзаменационных отметок выпускника и выставляются в аттестат целыми числами в соответствии с правилами математического округления. </w:t>
      </w:r>
    </w:p>
    <w:p w:rsidR="001F44A5" w:rsidRPr="00CE56D9" w:rsidRDefault="001F44A5" w:rsidP="001F44A5">
      <w:pPr>
        <w:pStyle w:val="Default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 xml:space="preserve">Итоговые отметки за </w:t>
      </w:r>
      <w:r w:rsidRPr="00CE56D9">
        <w:rPr>
          <w:color w:val="244061" w:themeColor="accent1" w:themeShade="80"/>
          <w:sz w:val="28"/>
          <w:szCs w:val="28"/>
          <w:highlight w:val="green"/>
        </w:rPr>
        <w:t>9 класс</w:t>
      </w:r>
      <w:r w:rsidRPr="00CE56D9">
        <w:rPr>
          <w:color w:val="244061" w:themeColor="accent1" w:themeShade="80"/>
          <w:sz w:val="28"/>
          <w:szCs w:val="28"/>
        </w:rPr>
        <w:t xml:space="preserve"> по другим учебным предметам выставляются на основе годовой отметки выпускника за </w:t>
      </w:r>
      <w:r w:rsidRPr="00CE56D9">
        <w:rPr>
          <w:color w:val="244061" w:themeColor="accent1" w:themeShade="80"/>
          <w:sz w:val="28"/>
          <w:szCs w:val="28"/>
          <w:highlight w:val="green"/>
        </w:rPr>
        <w:t>9 класс.</w:t>
      </w:r>
      <w:r w:rsidRPr="00CE56D9">
        <w:rPr>
          <w:color w:val="244061" w:themeColor="accent1" w:themeShade="80"/>
          <w:sz w:val="28"/>
          <w:szCs w:val="28"/>
        </w:rPr>
        <w:t xml:space="preserve"> </w:t>
      </w:r>
    </w:p>
    <w:p w:rsidR="001F44A5" w:rsidRPr="00CE56D9" w:rsidRDefault="001F44A5" w:rsidP="001F44A5">
      <w:pPr>
        <w:pStyle w:val="Default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 xml:space="preserve">В сводной ведомости классного журнала выставляются отметки в пятибалльной системе за экзамены только по обязательным экзаменам: по русскому языку и математике. </w:t>
      </w:r>
    </w:p>
    <w:p w:rsidR="001F44A5" w:rsidRPr="00CE56D9" w:rsidRDefault="001F44A5" w:rsidP="001F44A5">
      <w:pPr>
        <w:pStyle w:val="Default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 xml:space="preserve">Отметки за экзамены по учебным предметам по выбору в классные журналы не выставляются </w:t>
      </w:r>
    </w:p>
    <w:p w:rsidR="001F44A5" w:rsidRPr="00CE56D9" w:rsidRDefault="001F44A5" w:rsidP="001F44A5">
      <w:pPr>
        <w:pStyle w:val="Default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 xml:space="preserve">Выпускникам </w:t>
      </w:r>
      <w:r w:rsidRPr="00CE56D9">
        <w:rPr>
          <w:color w:val="244061" w:themeColor="accent1" w:themeShade="80"/>
          <w:sz w:val="28"/>
          <w:szCs w:val="28"/>
          <w:highlight w:val="green"/>
        </w:rPr>
        <w:t>9 классов,</w:t>
      </w:r>
      <w:r w:rsidRPr="00CE56D9">
        <w:rPr>
          <w:color w:val="244061" w:themeColor="accent1" w:themeShade="80"/>
          <w:sz w:val="28"/>
          <w:szCs w:val="28"/>
        </w:rPr>
        <w:t xml:space="preserve"> имеющим итоговые отметки «отлично» по всем предметам учебного плана, изучавшимся на ступени основного общего образования, выдается аттестат об основном общем образовании особого образца. </w:t>
      </w:r>
    </w:p>
    <w:p w:rsidR="00CE56D9" w:rsidRPr="00CE56D9" w:rsidRDefault="00CE56D9" w:rsidP="001F44A5">
      <w:pPr>
        <w:pStyle w:val="Default"/>
        <w:rPr>
          <w:b/>
          <w:bCs/>
          <w:sz w:val="23"/>
          <w:szCs w:val="23"/>
          <w:u w:val="single"/>
        </w:rPr>
      </w:pPr>
    </w:p>
    <w:p w:rsidR="00CE56D9" w:rsidRDefault="00CE56D9" w:rsidP="001F44A5">
      <w:pPr>
        <w:pStyle w:val="Default"/>
        <w:rPr>
          <w:b/>
          <w:bCs/>
          <w:sz w:val="36"/>
          <w:szCs w:val="36"/>
          <w:highlight w:val="cyan"/>
          <w:u w:val="single"/>
        </w:rPr>
      </w:pPr>
    </w:p>
    <w:p w:rsidR="00CE56D9" w:rsidRDefault="00CE56D9" w:rsidP="001F44A5">
      <w:pPr>
        <w:pStyle w:val="Default"/>
        <w:rPr>
          <w:b/>
          <w:bCs/>
          <w:sz w:val="36"/>
          <w:szCs w:val="36"/>
          <w:highlight w:val="cyan"/>
          <w:u w:val="single"/>
        </w:rPr>
      </w:pPr>
    </w:p>
    <w:p w:rsidR="001F44A5" w:rsidRPr="00CE56D9" w:rsidRDefault="001F44A5" w:rsidP="001F44A5">
      <w:pPr>
        <w:pStyle w:val="Default"/>
        <w:rPr>
          <w:sz w:val="36"/>
          <w:szCs w:val="36"/>
          <w:u w:val="single"/>
        </w:rPr>
      </w:pPr>
      <w:r w:rsidRPr="00CE56D9">
        <w:rPr>
          <w:b/>
          <w:bCs/>
          <w:sz w:val="36"/>
          <w:szCs w:val="36"/>
          <w:highlight w:val="cyan"/>
          <w:u w:val="single"/>
        </w:rPr>
        <w:lastRenderedPageBreak/>
        <w:t>6. Изменения и дополнения</w:t>
      </w:r>
      <w:r w:rsidRPr="00CE56D9">
        <w:rPr>
          <w:b/>
          <w:bCs/>
          <w:sz w:val="36"/>
          <w:szCs w:val="36"/>
          <w:u w:val="single"/>
        </w:rPr>
        <w:t xml:space="preserve"> </w:t>
      </w:r>
    </w:p>
    <w:p w:rsidR="001F44A5" w:rsidRPr="00CE56D9" w:rsidRDefault="001F44A5" w:rsidP="001F44A5">
      <w:pPr>
        <w:pStyle w:val="Default"/>
        <w:rPr>
          <w:color w:val="244061" w:themeColor="accent1" w:themeShade="80"/>
          <w:sz w:val="28"/>
          <w:szCs w:val="28"/>
        </w:rPr>
      </w:pPr>
      <w:r w:rsidRPr="00CE56D9">
        <w:rPr>
          <w:color w:val="244061" w:themeColor="accent1" w:themeShade="80"/>
          <w:sz w:val="28"/>
          <w:szCs w:val="28"/>
        </w:rPr>
        <w:t xml:space="preserve">Положение об итоговой аттестации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образованием. </w:t>
      </w:r>
    </w:p>
    <w:p w:rsidR="001F44A5" w:rsidRPr="00CE56D9" w:rsidRDefault="001F44A5" w:rsidP="001F44A5">
      <w:pPr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CE56D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Учащиеся 9-х классов, их родители (законные представители) должны быть своевременно (не менее чем за 2 недели до начала итоговой аттестации) ознакомлены со всеми изменениями и дополнениями, внесенными в данное Положение.</w:t>
      </w:r>
    </w:p>
    <w:p w:rsidR="001F44A5" w:rsidRDefault="001F44A5" w:rsidP="00465393">
      <w:pPr>
        <w:pStyle w:val="Default"/>
        <w:rPr>
          <w:sz w:val="23"/>
          <w:szCs w:val="23"/>
        </w:rPr>
      </w:pPr>
    </w:p>
    <w:sectPr w:rsidR="001F44A5" w:rsidSect="001F44A5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07F8C"/>
    <w:multiLevelType w:val="hybridMultilevel"/>
    <w:tmpl w:val="517F10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93"/>
    <w:rsid w:val="0006592B"/>
    <w:rsid w:val="001674AE"/>
    <w:rsid w:val="001F44A5"/>
    <w:rsid w:val="0029704F"/>
    <w:rsid w:val="00465393"/>
    <w:rsid w:val="005F42F1"/>
    <w:rsid w:val="006F2DA6"/>
    <w:rsid w:val="00771DAD"/>
    <w:rsid w:val="007874F1"/>
    <w:rsid w:val="00CE56D9"/>
    <w:rsid w:val="00DB1557"/>
    <w:rsid w:val="00E5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99CD"/>
  <w15:docId w15:val="{1AEA59F6-C88D-43FD-972B-3A2DB55E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53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link w:val="a4"/>
    <w:qFormat/>
    <w:rsid w:val="004653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a4">
    <w:name w:val="Заголовок Знак"/>
    <w:basedOn w:val="a0"/>
    <w:link w:val="a3"/>
    <w:rsid w:val="00465393"/>
    <w:rPr>
      <w:rFonts w:ascii="Times New Roman" w:eastAsia="Times New Roman" w:hAnsi="Times New Roman" w:cs="Times New Roman"/>
      <w:b/>
      <w:bC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EABC-21C6-42C5-A104-306AE740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</dc:creator>
  <cp:keywords/>
  <dc:description/>
  <cp:lastModifiedBy>Администратор</cp:lastModifiedBy>
  <cp:revision>2</cp:revision>
  <dcterms:created xsi:type="dcterms:W3CDTF">2018-11-21T08:38:00Z</dcterms:created>
  <dcterms:modified xsi:type="dcterms:W3CDTF">2018-11-21T08:38:00Z</dcterms:modified>
</cp:coreProperties>
</file>