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5D" w:rsidRDefault="00C75A5D" w:rsidP="00C75A5D">
      <w:pPr>
        <w:pStyle w:val="1"/>
        <w:shd w:val="clear" w:color="auto" w:fill="FFFFFF"/>
        <w:spacing w:before="0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b/>
          <w:bCs/>
          <w:color w:val="000000"/>
          <w:sz w:val="33"/>
          <w:szCs w:val="33"/>
          <w:bdr w:val="none" w:sz="0" w:space="0" w:color="auto" w:frame="1"/>
        </w:rPr>
        <w:t>ЕГЭ 2019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bookmarkStart w:id="0" w:name="_GoBack"/>
      <w:bookmarkEnd w:id="0"/>
      <w:r>
        <w:rPr>
          <w:rFonts w:ascii="Verdana" w:hAnsi="Verdana"/>
          <w:color w:val="000000"/>
          <w:sz w:val="21"/>
          <w:szCs w:val="21"/>
        </w:rPr>
        <w:t xml:space="preserve">Проблема успешной сдачи Общероссийской итоговой </w:t>
      </w:r>
      <w:proofErr w:type="spellStart"/>
      <w:r>
        <w:rPr>
          <w:rFonts w:ascii="Verdana" w:hAnsi="Verdana"/>
          <w:color w:val="000000"/>
          <w:sz w:val="21"/>
          <w:szCs w:val="21"/>
        </w:rPr>
        <w:t>экзаменации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(или ЕГЭ) начинает беспокоить школьников за год, а то и за два до окончания ими 11-го класса. И неудивительно – ЕГЭ является не просто условием того, что вам вручат школьный аттестат на выпускном вечере, но и своеобразным ключиком, открывающим дверь в успешную взрослую жизнь. Не секрет, что поступление в высшие учебные заведения страны предполагает обязательное наличие сертификатов ЕГЭ по нескольким специализированным предметам.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Кроме того, баллы за ЕГЭ должны сделать вас конкурентоспособным абитуриентом и продвинуть как можно выше в итоговом списке школьников, претендующих на определенную специальность. А желательно – еще и обеспечить вам бюджетное место со стипендиальными выплатами. В итоге, уже с десятого класса у будущих выпускников начинается «веселая» жизнь, наполненная не только школьными уроками, но и курсами, занятиями с репетиторами и самоподготовкой.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Мамы и папы, не жалея сил и времени, стараются найти для своих детей лучшие методические разработки и учебные пособия последних лет выпуска, чтобы обеспечить свое чадо актуальными материалами. Однако длительная и усердная подготовка к экзамену – это еще не весь секрет успеха, ведь важно также ориентироваться в возможных инновациях общегосударственного тестирования.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>
            <wp:extent cx="5810250" cy="2943225"/>
            <wp:effectExtent l="0" t="0" r="0" b="9525"/>
            <wp:docPr id="4" name="Рисунок 4" descr="ЕГЭ в 2019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ГЭ в 2019 год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В стране недаром создано ведомство, отвечающее за аттестацию одиннадцатиклассников – специалисты </w:t>
      </w:r>
      <w:proofErr w:type="spellStart"/>
      <w:r>
        <w:rPr>
          <w:rFonts w:ascii="Verdana" w:hAnsi="Verdana"/>
          <w:color w:val="000000"/>
          <w:sz w:val="21"/>
          <w:szCs w:val="21"/>
        </w:rPr>
        <w:t>Рособрнадзора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регулярно пересматривают порядок, регламент и особенности ЕГЭ, поясняя это желанием сделать экзамены максимально эффективными и прозрачными. Конечно, окончательные изменения можно будет узнать только ближе к началу 2018/2019 учебного года, но уже сегодня стоит отслеживать новости, чтобы постепенно формировать для себя представлении о том, с чем вам уже скоро предстоит столкнуться.</w:t>
      </w:r>
    </w:p>
    <w:p w:rsidR="00C75A5D" w:rsidRDefault="00C75A5D" w:rsidP="00C75A5D">
      <w:pPr>
        <w:pStyle w:val="2"/>
        <w:shd w:val="clear" w:color="auto" w:fill="FFFFFF"/>
        <w:spacing w:before="375" w:beforeAutospacing="0" w:after="180" w:afterAutospacing="0" w:line="240" w:lineRule="atLeast"/>
        <w:rPr>
          <w:rFonts w:ascii="Helvetica" w:hAnsi="Helvetica" w:cs="Helvetica"/>
          <w:b w:val="0"/>
          <w:bCs w:val="0"/>
          <w:color w:val="000000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000000"/>
          <w:sz w:val="30"/>
          <w:szCs w:val="30"/>
        </w:rPr>
        <w:t>Изменения в ЕГЭ-2019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Однозначно говорить о будущих переменах пока что не представляется возможным – они станут известны широкой общественности только после утверждения регламента проведения новой экзаменационной сессии для выпускников. Однако, благодаря выступлениям в прессе и официальным заявлениям в Интернет-источниках, можно с большой долей вероятности спрогнозировать внедрение в жизнь нескольких существенных инноваций. О них и пойдет речь в статье.</w:t>
      </w:r>
    </w:p>
    <w:p w:rsidR="00C75A5D" w:rsidRDefault="00C75A5D" w:rsidP="00C75A5D">
      <w:pPr>
        <w:pStyle w:val="3"/>
        <w:shd w:val="clear" w:color="auto" w:fill="FFFFFF"/>
        <w:spacing w:before="375" w:beforeAutospacing="0" w:after="150" w:afterAutospacing="0" w:line="240" w:lineRule="atLeast"/>
        <w:rPr>
          <w:rFonts w:ascii="Helvetica" w:hAnsi="Helvetica" w:cs="Helvetica"/>
          <w:b w:val="0"/>
          <w:bCs w:val="0"/>
          <w:color w:val="000000"/>
        </w:rPr>
      </w:pPr>
      <w:r>
        <w:rPr>
          <w:rFonts w:ascii="Helvetica" w:hAnsi="Helvetica" w:cs="Helvetica"/>
          <w:b w:val="0"/>
          <w:bCs w:val="0"/>
          <w:color w:val="000000"/>
        </w:rPr>
        <w:t>1. Количество предметов для сдачи в 2019 году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Не так давно одиннадцатиклассники сдавали ЕГЭ в режиме, который можно смело назвать льготным. Им вменялось в обязанность пройти тесты всего по двум предметам – математике и русскому языку. Потом в ЕГЭ была введена вариативная часть, однако остальные предметы ученики выбирали по своему желанию, сопоставив свои возможности с требованиями ВУЗа, куда они планировали подавать документы. Слухи о том, что список обязательных экзаменационных дисциплин расширят, муссируются в прессе уже несколько лет подряд.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Специалисты в области образования считают, что значительная часть учеников предпочитает просто сдавать минимум предметов для поступления, не желая получать дополнительные знания. Именно с этой целью и было решено рано или поздно ввести третий по счету обязательный ЕГЭ. Первоначально обновлением образовательной нормы называли 2017 год, однако тогда учеников «пронесло» — официальные инстанции не внесли дополнительный предмет в число экзаменов.</w:t>
      </w:r>
    </w:p>
    <w:p w:rsidR="00C75A5D" w:rsidRDefault="00C75A5D" w:rsidP="00C75A5D">
      <w:pPr>
        <w:shd w:val="clear" w:color="auto" w:fill="FFFFFF"/>
        <w:spacing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810250" cy="3886200"/>
            <wp:effectExtent l="0" t="0" r="0" b="0"/>
            <wp:docPr id="3" name="Рисунок 3" descr="Обязательные ЕГЭ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язательные ЕГЭ 20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</w:rPr>
        <w:t>Возможно, в 2018/2019 учебном году добавится еще один обязательный ЕГЭ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Судя по всему, выпускникам 2018 года также можно вздохнуть свободно. Зато новый учебный год — 2018/2019, — скорее всего, ознаменуется этой инновацией. Вопрос пока только в том, какой предмет будет вынесен на сессию ЕГЭ. Если говорить о слухах в этом </w:t>
      </w:r>
      <w:r>
        <w:rPr>
          <w:rFonts w:ascii="Verdana" w:hAnsi="Verdana"/>
          <w:color w:val="000000"/>
          <w:sz w:val="21"/>
          <w:szCs w:val="21"/>
        </w:rPr>
        <w:lastRenderedPageBreak/>
        <w:t>отношении, то тут пока идет борьба между несколькими методическими группами и руководителями образовательных ведомств.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В числе самых вероятных дисциплин называют историю, аргументируя тем, что современная молодежь слабо ориентируется в прошлом своего государства. В качестве возможных вариантов также называют географию. Если же ориентироваться на официальные источники, то не так давно Ольга Васильева, занимающая пост министра российского образования, заявила, что историю введут в качестве обязательного предмета в 2020 году. Кстати, к 2022 году обещают ввести и обязательную аттестацию по иностранному языку – это подтвердил глава </w:t>
      </w:r>
      <w:proofErr w:type="spellStart"/>
      <w:r>
        <w:rPr>
          <w:rFonts w:ascii="Verdana" w:hAnsi="Verdana"/>
          <w:color w:val="000000"/>
          <w:sz w:val="21"/>
          <w:szCs w:val="21"/>
        </w:rPr>
        <w:t>Рособрнадзора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Сергей Кравцов.</w:t>
      </w:r>
    </w:p>
    <w:p w:rsidR="00C75A5D" w:rsidRDefault="00C75A5D" w:rsidP="00C75A5D">
      <w:pPr>
        <w:pStyle w:val="3"/>
        <w:shd w:val="clear" w:color="auto" w:fill="FFFFFF"/>
        <w:spacing w:before="375" w:beforeAutospacing="0" w:after="150" w:afterAutospacing="0" w:line="240" w:lineRule="atLeast"/>
        <w:rPr>
          <w:rFonts w:ascii="Helvetica" w:hAnsi="Helvetica" w:cs="Helvetica"/>
          <w:b w:val="0"/>
          <w:bCs w:val="0"/>
          <w:color w:val="000000"/>
        </w:rPr>
      </w:pPr>
      <w:r>
        <w:rPr>
          <w:rFonts w:ascii="Helvetica" w:hAnsi="Helvetica" w:cs="Helvetica"/>
          <w:b w:val="0"/>
          <w:bCs w:val="0"/>
          <w:color w:val="000000"/>
        </w:rPr>
        <w:t>2. Расширение списка иностранных языков в ЕГЭ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Сегодня ученикам предоставлена возможность сдавать в вариативной компоненте один из четырех иностранных языков – можно записаться на тест по английскому, французскому, немецкому или испанскому. Однако из-за растущей популярности востоковедения ученикам нескольких территориальных единиц страны было предложено записаться на пробные тесты по китайскому. Говорят, что если «пробный шар» окажется успешным, то этот язык пополнит перечень выборочных экзаменов в 2018-2019 году. Также вполне вероятным считают проведение апробации по итальянскому и японскому языкам.</w:t>
      </w:r>
    </w:p>
    <w:p w:rsidR="00C75A5D" w:rsidRDefault="00C75A5D" w:rsidP="00C75A5D">
      <w:pPr>
        <w:pStyle w:val="3"/>
        <w:shd w:val="clear" w:color="auto" w:fill="FFFFFF"/>
        <w:spacing w:before="375" w:beforeAutospacing="0" w:after="150" w:afterAutospacing="0" w:line="240" w:lineRule="atLeast"/>
        <w:rPr>
          <w:rFonts w:ascii="Helvetica" w:hAnsi="Helvetica" w:cs="Helvetica"/>
          <w:b w:val="0"/>
          <w:bCs w:val="0"/>
          <w:color w:val="000000"/>
        </w:rPr>
      </w:pPr>
      <w:r>
        <w:rPr>
          <w:rFonts w:ascii="Helvetica" w:hAnsi="Helvetica" w:cs="Helvetica"/>
          <w:b w:val="0"/>
          <w:bCs w:val="0"/>
          <w:color w:val="000000"/>
        </w:rPr>
        <w:t>3. ЕГЭ-2019 в Крыму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Крымских одиннадцатиклассников «стращали» новостями о введении обязательной сдачи ЕГЭ, начиная с 2015 года. Впрочем, в 2017 и 2018 году за ними было оставлено право самостоятельно выбирать форму итоговой аттестации для поступления в ВУЗы. Первым из возможных вариантов является непосредственно ЕГЭ, вторым – экзамен в университете или институте, куда подаются документы.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Согласно словам Сергея Кравцова, в 2019 году особый порядок сдачи экзаменов для </w:t>
      </w:r>
      <w:proofErr w:type="spellStart"/>
      <w:r>
        <w:rPr>
          <w:rFonts w:ascii="Verdana" w:hAnsi="Verdana"/>
          <w:color w:val="000000"/>
          <w:sz w:val="21"/>
          <w:szCs w:val="21"/>
        </w:rPr>
        <w:t>крымчан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 </w:t>
      </w:r>
      <w:proofErr w:type="spellStart"/>
      <w:r>
        <w:rPr>
          <w:rFonts w:ascii="Verdana" w:hAnsi="Verdana"/>
          <w:color w:val="000000"/>
          <w:sz w:val="21"/>
          <w:szCs w:val="21"/>
        </w:rPr>
        <w:t>севастопольцев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будет отменен – им однозначно придется пройти испытание ЕГЭ наравне с другими школьниками. Впрочем, сегодня значительная часть одиннадцатиклассников Крыма (около 85% </w:t>
      </w:r>
      <w:proofErr w:type="spellStart"/>
      <w:r>
        <w:rPr>
          <w:rFonts w:ascii="Verdana" w:hAnsi="Verdana"/>
          <w:color w:val="000000"/>
          <w:sz w:val="21"/>
          <w:szCs w:val="21"/>
        </w:rPr>
        <w:t>севастопольцев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 39% остальных </w:t>
      </w:r>
      <w:proofErr w:type="spellStart"/>
      <w:r>
        <w:rPr>
          <w:rFonts w:ascii="Verdana" w:hAnsi="Verdana"/>
          <w:color w:val="000000"/>
          <w:sz w:val="21"/>
          <w:szCs w:val="21"/>
        </w:rPr>
        <w:t>крымчан</w:t>
      </w:r>
      <w:proofErr w:type="spellEnd"/>
      <w:r>
        <w:rPr>
          <w:rFonts w:ascii="Verdana" w:hAnsi="Verdana"/>
          <w:color w:val="000000"/>
          <w:sz w:val="21"/>
          <w:szCs w:val="21"/>
        </w:rPr>
        <w:t>) и так пишут заявление на сдачу ЕГЭ.</w:t>
      </w:r>
    </w:p>
    <w:p w:rsidR="00C75A5D" w:rsidRDefault="00C75A5D" w:rsidP="00C75A5D">
      <w:pPr>
        <w:pStyle w:val="3"/>
        <w:shd w:val="clear" w:color="auto" w:fill="FFFFFF"/>
        <w:spacing w:before="375" w:beforeAutospacing="0" w:after="150" w:afterAutospacing="0" w:line="240" w:lineRule="atLeast"/>
        <w:rPr>
          <w:rFonts w:ascii="Helvetica" w:hAnsi="Helvetica" w:cs="Helvetica"/>
          <w:b w:val="0"/>
          <w:bCs w:val="0"/>
          <w:color w:val="000000"/>
        </w:rPr>
      </w:pPr>
      <w:r>
        <w:rPr>
          <w:rFonts w:ascii="Helvetica" w:hAnsi="Helvetica" w:cs="Helvetica"/>
          <w:b w:val="0"/>
          <w:bCs w:val="0"/>
          <w:color w:val="000000"/>
        </w:rPr>
        <w:t>4. Полное исключение возможности списать</w:t>
      </w:r>
    </w:p>
    <w:p w:rsidR="00C75A5D" w:rsidRDefault="00C75A5D" w:rsidP="00C75A5D">
      <w:pPr>
        <w:shd w:val="clear" w:color="auto" w:fill="FFFFFF"/>
        <w:spacing w:line="330" w:lineRule="atLeast"/>
        <w:rPr>
          <w:rFonts w:ascii="Verdana" w:hAnsi="Verdana" w:cs="Times New Roman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810250" cy="3886200"/>
            <wp:effectExtent l="0" t="0" r="0" b="0"/>
            <wp:docPr id="2" name="Рисунок 2" descr="Списывание на ЕГЭ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исывание на ЕГЭ 20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</w:rPr>
        <w:t xml:space="preserve">В 2019 году </w:t>
      </w:r>
      <w:proofErr w:type="spellStart"/>
      <w:r>
        <w:rPr>
          <w:rFonts w:ascii="Verdana" w:hAnsi="Verdana"/>
          <w:color w:val="000000"/>
          <w:sz w:val="21"/>
          <w:szCs w:val="21"/>
        </w:rPr>
        <w:t>Рособнадзор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не оставит школьникам шансов для списывания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Технические меры проведения общероссийской </w:t>
      </w:r>
      <w:proofErr w:type="spellStart"/>
      <w:r>
        <w:rPr>
          <w:rFonts w:ascii="Verdana" w:hAnsi="Verdana"/>
          <w:color w:val="000000"/>
          <w:sz w:val="21"/>
          <w:szCs w:val="21"/>
        </w:rPr>
        <w:t>экзаменации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совершенствуются с каждым годом, однако некоторые особо умелые школяры все равно умудряются воспользоваться шпаргалками или электронными девайсами. В 2019 году </w:t>
      </w:r>
      <w:proofErr w:type="spellStart"/>
      <w:r>
        <w:rPr>
          <w:rFonts w:ascii="Verdana" w:hAnsi="Verdana"/>
          <w:color w:val="000000"/>
          <w:sz w:val="21"/>
          <w:szCs w:val="21"/>
        </w:rPr>
        <w:t>Рособрнадзор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обещает на 100% укомплектовать экзаменационные аудитории видеоаппаратурой, блокираторами сигналов мобильников и </w:t>
      </w:r>
      <w:proofErr w:type="spellStart"/>
      <w:r>
        <w:rPr>
          <w:rFonts w:ascii="Verdana" w:hAnsi="Verdana"/>
          <w:color w:val="000000"/>
          <w:sz w:val="21"/>
          <w:szCs w:val="21"/>
        </w:rPr>
        <w:t>металлодетекторами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C75A5D" w:rsidRDefault="00C75A5D" w:rsidP="00C75A5D">
      <w:pPr>
        <w:pStyle w:val="3"/>
        <w:shd w:val="clear" w:color="auto" w:fill="FFFFFF"/>
        <w:spacing w:before="375" w:beforeAutospacing="0" w:after="150" w:afterAutospacing="0" w:line="240" w:lineRule="atLeast"/>
        <w:rPr>
          <w:rFonts w:ascii="Helvetica" w:hAnsi="Helvetica" w:cs="Helvetica"/>
          <w:b w:val="0"/>
          <w:bCs w:val="0"/>
          <w:color w:val="000000"/>
        </w:rPr>
      </w:pPr>
      <w:r>
        <w:rPr>
          <w:rFonts w:ascii="Helvetica" w:hAnsi="Helvetica" w:cs="Helvetica"/>
          <w:b w:val="0"/>
          <w:bCs w:val="0"/>
          <w:color w:val="000000"/>
        </w:rPr>
        <w:t xml:space="preserve">5. Инновации в распечатке </w:t>
      </w:r>
      <w:proofErr w:type="spellStart"/>
      <w:r>
        <w:rPr>
          <w:rFonts w:ascii="Helvetica" w:hAnsi="Helvetica" w:cs="Helvetica"/>
          <w:b w:val="0"/>
          <w:bCs w:val="0"/>
          <w:color w:val="000000"/>
        </w:rPr>
        <w:t>КИМов</w:t>
      </w:r>
      <w:proofErr w:type="spellEnd"/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Еще одно процедурное новшество для одиннадцатиклассников, которые будут сдавать ЕГЭ в 2019 году. С этого момента все классы буду обеспечены печатающей аппаратурой для подготовки комплектов билетов и дополнительных материалов к ним. До самого начала экзамена никто не будет знать, какие </w:t>
      </w:r>
      <w:proofErr w:type="spellStart"/>
      <w:r>
        <w:rPr>
          <w:rFonts w:ascii="Verdana" w:hAnsi="Verdana"/>
          <w:color w:val="000000"/>
          <w:sz w:val="21"/>
          <w:szCs w:val="21"/>
        </w:rPr>
        <w:t>КИМы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выбраны в качестве экзаменационных, то есть новшество значительно повысит объективность </w:t>
      </w:r>
      <w:proofErr w:type="spellStart"/>
      <w:r>
        <w:rPr>
          <w:rFonts w:ascii="Verdana" w:hAnsi="Verdana"/>
          <w:color w:val="000000"/>
          <w:sz w:val="21"/>
          <w:szCs w:val="21"/>
        </w:rPr>
        <w:t>экзаменации</w:t>
      </w:r>
      <w:proofErr w:type="spellEnd"/>
      <w:r>
        <w:rPr>
          <w:rFonts w:ascii="Verdana" w:hAnsi="Verdana"/>
          <w:color w:val="000000"/>
          <w:sz w:val="21"/>
          <w:szCs w:val="21"/>
        </w:rPr>
        <w:t>. Во-вторых, благодаря печатной аппаратуре больше никто не столкнется с проблемой нехватки экзаменационных материалов.</w:t>
      </w:r>
    </w:p>
    <w:p w:rsidR="00C75A5D" w:rsidRDefault="00C75A5D" w:rsidP="00C75A5D">
      <w:pPr>
        <w:pStyle w:val="a3"/>
        <w:pBdr>
          <w:top w:val="single" w:sz="2" w:space="0" w:color="777777"/>
          <w:left w:val="single" w:sz="12" w:space="8" w:color="777777"/>
          <w:bottom w:val="single" w:sz="2" w:space="0" w:color="777777"/>
          <w:right w:val="single" w:sz="2" w:space="8" w:color="777777"/>
        </w:pBdr>
        <w:shd w:val="clear" w:color="auto" w:fill="FFFFFF"/>
        <w:spacing w:before="0" w:beforeAutospacing="0" w:after="0" w:afterAutospacing="0" w:line="420" w:lineRule="atLeast"/>
        <w:ind w:left="150"/>
        <w:rPr>
          <w:rFonts w:ascii="Georgia" w:hAnsi="Georgia"/>
          <w:i/>
          <w:iCs/>
          <w:color w:val="777777"/>
        </w:rPr>
      </w:pPr>
      <w:r>
        <w:rPr>
          <w:rStyle w:val="a6"/>
          <w:rFonts w:ascii="Georgia" w:hAnsi="Georgia"/>
          <w:i/>
          <w:iCs/>
          <w:color w:val="777777"/>
          <w:bdr w:val="none" w:sz="0" w:space="0" w:color="auto" w:frame="1"/>
        </w:rPr>
        <w:t>Интересный факт:</w:t>
      </w:r>
      <w:r>
        <w:rPr>
          <w:rFonts w:ascii="Georgia" w:hAnsi="Georgia"/>
          <w:i/>
          <w:iCs/>
          <w:color w:val="777777"/>
        </w:rPr>
        <w:t xml:space="preserve"> специалисты </w:t>
      </w:r>
      <w:proofErr w:type="spellStart"/>
      <w:r>
        <w:rPr>
          <w:rFonts w:ascii="Georgia" w:hAnsi="Georgia"/>
          <w:i/>
          <w:iCs/>
          <w:color w:val="777777"/>
        </w:rPr>
        <w:t>Рособрнадзора</w:t>
      </w:r>
      <w:proofErr w:type="spellEnd"/>
      <w:r>
        <w:rPr>
          <w:rFonts w:ascii="Georgia" w:hAnsi="Georgia"/>
          <w:i/>
          <w:iCs/>
          <w:color w:val="777777"/>
        </w:rPr>
        <w:t xml:space="preserve"> обещают, что новая аппаратура сможет сразу после экзамена обеспечить сканирование сданных работ!</w:t>
      </w:r>
    </w:p>
    <w:p w:rsidR="00C75A5D" w:rsidRDefault="00C75A5D" w:rsidP="00C75A5D">
      <w:pPr>
        <w:pStyle w:val="3"/>
        <w:shd w:val="clear" w:color="auto" w:fill="FFFFFF"/>
        <w:spacing w:before="375" w:beforeAutospacing="0" w:after="150" w:afterAutospacing="0" w:line="240" w:lineRule="atLeast"/>
        <w:rPr>
          <w:rFonts w:ascii="Helvetica" w:hAnsi="Helvetica" w:cs="Helvetica"/>
          <w:b w:val="0"/>
          <w:bCs w:val="0"/>
          <w:color w:val="000000"/>
        </w:rPr>
      </w:pPr>
      <w:r>
        <w:rPr>
          <w:rFonts w:ascii="Helvetica" w:hAnsi="Helvetica" w:cs="Helvetica"/>
          <w:b w:val="0"/>
          <w:bCs w:val="0"/>
          <w:color w:val="000000"/>
        </w:rPr>
        <w:t>6. Больше прав на пересдачу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Сейчас чиновники работают над пересмотром процедуры пересдачи ЕГЭ в случае, если школьник получил неудовлетворительный балл. Вполне возможно, что ученики получат возможность пересдавать предмет не один, а два раза.</w:t>
      </w:r>
    </w:p>
    <w:p w:rsidR="00C75A5D" w:rsidRDefault="00C75A5D" w:rsidP="00C75A5D">
      <w:pPr>
        <w:pStyle w:val="2"/>
        <w:shd w:val="clear" w:color="auto" w:fill="FFFFFF"/>
        <w:spacing w:before="375" w:beforeAutospacing="0" w:after="180" w:afterAutospacing="0" w:line="240" w:lineRule="atLeast"/>
        <w:rPr>
          <w:rFonts w:ascii="Helvetica" w:hAnsi="Helvetica" w:cs="Helvetica"/>
          <w:b w:val="0"/>
          <w:bCs w:val="0"/>
          <w:color w:val="000000"/>
          <w:sz w:val="30"/>
          <w:szCs w:val="30"/>
        </w:rPr>
      </w:pPr>
      <w:r>
        <w:rPr>
          <w:rFonts w:ascii="Helvetica" w:hAnsi="Helvetica" w:cs="Helvetica"/>
          <w:b w:val="0"/>
          <w:bCs w:val="0"/>
          <w:color w:val="000000"/>
          <w:sz w:val="30"/>
          <w:szCs w:val="30"/>
        </w:rPr>
        <w:t xml:space="preserve">Изменения в </w:t>
      </w:r>
      <w:proofErr w:type="spellStart"/>
      <w:r>
        <w:rPr>
          <w:rFonts w:ascii="Helvetica" w:hAnsi="Helvetica" w:cs="Helvetica"/>
          <w:b w:val="0"/>
          <w:bCs w:val="0"/>
          <w:color w:val="000000"/>
          <w:sz w:val="30"/>
          <w:szCs w:val="30"/>
        </w:rPr>
        <w:t>КИМах</w:t>
      </w:r>
      <w:proofErr w:type="spellEnd"/>
      <w:r>
        <w:rPr>
          <w:rFonts w:ascii="Helvetica" w:hAnsi="Helvetica" w:cs="Helvetica"/>
          <w:b w:val="0"/>
          <w:bCs w:val="0"/>
          <w:color w:val="000000"/>
          <w:sz w:val="30"/>
          <w:szCs w:val="30"/>
        </w:rPr>
        <w:t xml:space="preserve"> по предметам</w:t>
      </w:r>
    </w:p>
    <w:p w:rsidR="00C75A5D" w:rsidRDefault="00C75A5D" w:rsidP="00C75A5D">
      <w:pPr>
        <w:shd w:val="clear" w:color="auto" w:fill="FFFFFF"/>
        <w:spacing w:line="330" w:lineRule="atLeast"/>
        <w:rPr>
          <w:rFonts w:ascii="Verdana" w:hAnsi="Verdana" w:cs="Times New Roman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810250" cy="3886200"/>
            <wp:effectExtent l="0" t="0" r="0" b="0"/>
            <wp:docPr id="1" name="Рисунок 1" descr="Подготовка к ЕГЭ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готовка к ЕГЭ 20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</w:rPr>
        <w:t>Если вы претендуете на высокий балл, начинать подготовку к ЕГЭ стоит заранее</w:t>
      </w:r>
    </w:p>
    <w:p w:rsidR="00C75A5D" w:rsidRDefault="00C75A5D" w:rsidP="00C75A5D">
      <w:pPr>
        <w:pStyle w:val="a3"/>
        <w:shd w:val="clear" w:color="auto" w:fill="FFFFFF"/>
        <w:spacing w:before="0" w:beforeAutospacing="0" w:after="300" w:afterAutospacing="0" w:line="330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Говорить </w:t>
      </w:r>
      <w:proofErr w:type="spellStart"/>
      <w:r>
        <w:rPr>
          <w:rFonts w:ascii="Verdana" w:hAnsi="Verdana"/>
          <w:color w:val="000000"/>
          <w:sz w:val="21"/>
          <w:szCs w:val="21"/>
        </w:rPr>
        <w:t>ро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каких-то конкретных инновациях в билетах можно будут только после очередной сессии ЕГЭ. После того, как экзамены пройдут для учеников 2017/2018 года выпуска, а комиссии проверят и проанализируют их успешность, специалисты тематических комиссий </w:t>
      </w:r>
      <w:proofErr w:type="spellStart"/>
      <w:r>
        <w:rPr>
          <w:rFonts w:ascii="Verdana" w:hAnsi="Verdana"/>
          <w:color w:val="000000"/>
          <w:sz w:val="21"/>
          <w:szCs w:val="21"/>
        </w:rPr>
        <w:t>Рособрнадзора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начнут работать над совершенствованием </w:t>
      </w:r>
      <w:proofErr w:type="spellStart"/>
      <w:r>
        <w:rPr>
          <w:rFonts w:ascii="Verdana" w:hAnsi="Verdana"/>
          <w:color w:val="000000"/>
          <w:sz w:val="21"/>
          <w:szCs w:val="21"/>
        </w:rPr>
        <w:t>КИМов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Пока что можно сказать, что последние годы стали периодом затишья — в </w:t>
      </w:r>
      <w:proofErr w:type="spellStart"/>
      <w:r>
        <w:rPr>
          <w:rFonts w:ascii="Verdana" w:hAnsi="Verdana"/>
          <w:color w:val="000000"/>
          <w:sz w:val="21"/>
          <w:szCs w:val="21"/>
        </w:rPr>
        <w:t>КИМы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очень редко вносят принципиальные инновации. Из самых заметных нужно отметить изменения в таких предметах:</w:t>
      </w:r>
    </w:p>
    <w:p w:rsidR="00C75A5D" w:rsidRDefault="00C75A5D" w:rsidP="00C75A5D">
      <w:pPr>
        <w:numPr>
          <w:ilvl w:val="0"/>
          <w:numId w:val="28"/>
        </w:numPr>
        <w:shd w:val="clear" w:color="auto" w:fill="FFFFFF"/>
        <w:spacing w:after="0" w:line="330" w:lineRule="atLeast"/>
        <w:ind w:left="450"/>
        <w:rPr>
          <w:rFonts w:ascii="Verdana" w:hAnsi="Verdana"/>
          <w:color w:val="000000"/>
          <w:sz w:val="21"/>
          <w:szCs w:val="21"/>
        </w:rPr>
      </w:pPr>
      <w:r>
        <w:rPr>
          <w:rStyle w:val="a6"/>
          <w:rFonts w:ascii="Verdana" w:hAnsi="Verdana"/>
          <w:color w:val="000000"/>
          <w:sz w:val="21"/>
          <w:szCs w:val="21"/>
          <w:bdr w:val="none" w:sz="0" w:space="0" w:color="auto" w:frame="1"/>
        </w:rPr>
        <w:t>Биология</w:t>
      </w:r>
      <w:r>
        <w:rPr>
          <w:rFonts w:ascii="Verdana" w:hAnsi="Verdana"/>
          <w:color w:val="000000"/>
          <w:sz w:val="21"/>
          <w:szCs w:val="21"/>
        </w:rPr>
        <w:t xml:space="preserve"> – еще в 2017 году было сокращено число заданий (с 40 до 28) за счет полного исключения простых тестов с одним правильным ответом. В билетах стало больше задач, предусматривающих использование иллюстративного материала, что сделало его сложнее, однако ученикам для работы было выделено на полчаса больше. Предполагается, что число практических задач в </w:t>
      </w:r>
      <w:proofErr w:type="spellStart"/>
      <w:r>
        <w:rPr>
          <w:rFonts w:ascii="Verdana" w:hAnsi="Verdana"/>
          <w:color w:val="000000"/>
          <w:sz w:val="21"/>
          <w:szCs w:val="21"/>
        </w:rPr>
        <w:t>КИМах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2019 года будет увеличено;</w:t>
      </w:r>
    </w:p>
    <w:p w:rsidR="00C75A5D" w:rsidRDefault="00C75A5D" w:rsidP="00C75A5D">
      <w:pPr>
        <w:numPr>
          <w:ilvl w:val="0"/>
          <w:numId w:val="28"/>
        </w:numPr>
        <w:shd w:val="clear" w:color="auto" w:fill="FFFFFF"/>
        <w:spacing w:after="0" w:line="330" w:lineRule="atLeast"/>
        <w:ind w:left="450"/>
        <w:rPr>
          <w:rFonts w:ascii="Verdana" w:hAnsi="Verdana"/>
          <w:color w:val="000000"/>
          <w:sz w:val="21"/>
          <w:szCs w:val="21"/>
        </w:rPr>
      </w:pPr>
      <w:r>
        <w:rPr>
          <w:rStyle w:val="a6"/>
          <w:rFonts w:ascii="Verdana" w:hAnsi="Verdana"/>
          <w:color w:val="000000"/>
          <w:sz w:val="21"/>
          <w:szCs w:val="21"/>
          <w:bdr w:val="none" w:sz="0" w:space="0" w:color="auto" w:frame="1"/>
        </w:rPr>
        <w:t>Литература</w:t>
      </w:r>
      <w:r>
        <w:rPr>
          <w:rFonts w:ascii="Verdana" w:hAnsi="Verdana"/>
          <w:color w:val="000000"/>
          <w:sz w:val="21"/>
          <w:szCs w:val="21"/>
        </w:rPr>
        <w:t xml:space="preserve"> — с 2019 года возможно введение новой модели проведения экзамена, который будет включать только задания творческого характера. Пока что говорят, что в </w:t>
      </w:r>
      <w:proofErr w:type="spellStart"/>
      <w:r>
        <w:rPr>
          <w:rFonts w:ascii="Verdana" w:hAnsi="Verdana"/>
          <w:color w:val="000000"/>
          <w:sz w:val="21"/>
          <w:szCs w:val="21"/>
        </w:rPr>
        <w:t>КИМах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сформируют три отдельных блока: первый будет направлен на анализ литературных трудов, во втором нужно будет убедить комиссию, что вы овладели изобразительно-выразительными средствами речи, а третий будет сочинением;</w:t>
      </w:r>
    </w:p>
    <w:p w:rsidR="00C75A5D" w:rsidRDefault="00C75A5D" w:rsidP="00C75A5D">
      <w:pPr>
        <w:numPr>
          <w:ilvl w:val="0"/>
          <w:numId w:val="28"/>
        </w:numPr>
        <w:shd w:val="clear" w:color="auto" w:fill="FFFFFF"/>
        <w:spacing w:after="0" w:line="330" w:lineRule="atLeast"/>
        <w:ind w:left="450"/>
        <w:rPr>
          <w:rFonts w:ascii="Verdana" w:hAnsi="Verdana"/>
          <w:color w:val="000000"/>
          <w:sz w:val="21"/>
          <w:szCs w:val="21"/>
        </w:rPr>
      </w:pPr>
      <w:r>
        <w:rPr>
          <w:rStyle w:val="a6"/>
          <w:rFonts w:ascii="Verdana" w:hAnsi="Verdana"/>
          <w:color w:val="000000"/>
          <w:sz w:val="21"/>
          <w:szCs w:val="21"/>
          <w:bdr w:val="none" w:sz="0" w:space="0" w:color="auto" w:frame="1"/>
        </w:rPr>
        <w:t>Информатика и ИКТ</w:t>
      </w:r>
      <w:r>
        <w:rPr>
          <w:rFonts w:ascii="Verdana" w:hAnsi="Verdana"/>
          <w:color w:val="000000"/>
          <w:sz w:val="21"/>
          <w:szCs w:val="21"/>
        </w:rPr>
        <w:t> – напоминаем, что с 2018 года программы, написанные на языке «С», заменили на задания с использованием более актуального языка «С++»;</w:t>
      </w:r>
    </w:p>
    <w:p w:rsidR="00C75A5D" w:rsidRDefault="00C75A5D" w:rsidP="00C75A5D">
      <w:pPr>
        <w:numPr>
          <w:ilvl w:val="0"/>
          <w:numId w:val="28"/>
        </w:numPr>
        <w:shd w:val="clear" w:color="auto" w:fill="FFFFFF"/>
        <w:spacing w:after="0" w:line="330" w:lineRule="atLeast"/>
        <w:ind w:left="450"/>
        <w:rPr>
          <w:rFonts w:ascii="Verdana" w:hAnsi="Verdana"/>
          <w:color w:val="000000"/>
          <w:sz w:val="21"/>
          <w:szCs w:val="21"/>
        </w:rPr>
      </w:pPr>
      <w:r>
        <w:rPr>
          <w:rStyle w:val="a6"/>
          <w:rFonts w:ascii="Verdana" w:hAnsi="Verdana"/>
          <w:color w:val="000000"/>
          <w:sz w:val="21"/>
          <w:szCs w:val="21"/>
          <w:bdr w:val="none" w:sz="0" w:space="0" w:color="auto" w:frame="1"/>
        </w:rPr>
        <w:t>Химия</w:t>
      </w:r>
      <w:r>
        <w:rPr>
          <w:rFonts w:ascii="Verdana" w:hAnsi="Verdana"/>
          <w:color w:val="000000"/>
          <w:sz w:val="21"/>
          <w:szCs w:val="21"/>
        </w:rPr>
        <w:t> – в 2018/2019 учебном году возможно увеличение числа сложных заданий с расчетами.</w:t>
      </w:r>
    </w:p>
    <w:p w:rsidR="000F63DE" w:rsidRPr="000F63DE" w:rsidRDefault="000F63DE" w:rsidP="000B37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0F63DE" w:rsidRPr="000F63DE" w:rsidSect="00620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7CE"/>
    <w:multiLevelType w:val="multilevel"/>
    <w:tmpl w:val="3BE2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13C55"/>
    <w:multiLevelType w:val="multilevel"/>
    <w:tmpl w:val="78CE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F4628"/>
    <w:multiLevelType w:val="multilevel"/>
    <w:tmpl w:val="3A9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033B5"/>
    <w:multiLevelType w:val="multilevel"/>
    <w:tmpl w:val="EB10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E7CF3"/>
    <w:multiLevelType w:val="multilevel"/>
    <w:tmpl w:val="A018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96159"/>
    <w:multiLevelType w:val="multilevel"/>
    <w:tmpl w:val="CAA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A56E3"/>
    <w:multiLevelType w:val="multilevel"/>
    <w:tmpl w:val="0012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56F6F"/>
    <w:multiLevelType w:val="multilevel"/>
    <w:tmpl w:val="93E4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3308D"/>
    <w:multiLevelType w:val="multilevel"/>
    <w:tmpl w:val="7AF4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35343"/>
    <w:multiLevelType w:val="multilevel"/>
    <w:tmpl w:val="FA8E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740F6"/>
    <w:multiLevelType w:val="multilevel"/>
    <w:tmpl w:val="993C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B4297"/>
    <w:multiLevelType w:val="multilevel"/>
    <w:tmpl w:val="A22A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F23702"/>
    <w:multiLevelType w:val="multilevel"/>
    <w:tmpl w:val="F5EC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B2DAC"/>
    <w:multiLevelType w:val="multilevel"/>
    <w:tmpl w:val="CB74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521E09"/>
    <w:multiLevelType w:val="multilevel"/>
    <w:tmpl w:val="F0382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F51E5"/>
    <w:multiLevelType w:val="multilevel"/>
    <w:tmpl w:val="EA3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D95273"/>
    <w:multiLevelType w:val="multilevel"/>
    <w:tmpl w:val="96F2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77E95"/>
    <w:multiLevelType w:val="multilevel"/>
    <w:tmpl w:val="B890E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FD69AF"/>
    <w:multiLevelType w:val="multilevel"/>
    <w:tmpl w:val="6066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8456F6"/>
    <w:multiLevelType w:val="multilevel"/>
    <w:tmpl w:val="D42C5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2D3157"/>
    <w:multiLevelType w:val="multilevel"/>
    <w:tmpl w:val="435E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2C44AE"/>
    <w:multiLevelType w:val="multilevel"/>
    <w:tmpl w:val="FF3C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8D4343"/>
    <w:multiLevelType w:val="multilevel"/>
    <w:tmpl w:val="3754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A21A5"/>
    <w:multiLevelType w:val="multilevel"/>
    <w:tmpl w:val="C4D0E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0F1DC3"/>
    <w:multiLevelType w:val="multilevel"/>
    <w:tmpl w:val="CF16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752A14"/>
    <w:multiLevelType w:val="multilevel"/>
    <w:tmpl w:val="DBFC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FA59D3"/>
    <w:multiLevelType w:val="multilevel"/>
    <w:tmpl w:val="5B66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4714E7"/>
    <w:multiLevelType w:val="multilevel"/>
    <w:tmpl w:val="3800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23"/>
  </w:num>
  <w:num w:numId="4">
    <w:abstractNumId w:val="0"/>
  </w:num>
  <w:num w:numId="5">
    <w:abstractNumId w:val="19"/>
  </w:num>
  <w:num w:numId="6">
    <w:abstractNumId w:val="14"/>
  </w:num>
  <w:num w:numId="7">
    <w:abstractNumId w:val="6"/>
  </w:num>
  <w:num w:numId="8">
    <w:abstractNumId w:val="8"/>
  </w:num>
  <w:num w:numId="9">
    <w:abstractNumId w:val="20"/>
  </w:num>
  <w:num w:numId="10">
    <w:abstractNumId w:val="27"/>
  </w:num>
  <w:num w:numId="11">
    <w:abstractNumId w:val="15"/>
  </w:num>
  <w:num w:numId="12">
    <w:abstractNumId w:val="13"/>
  </w:num>
  <w:num w:numId="13">
    <w:abstractNumId w:val="12"/>
  </w:num>
  <w:num w:numId="14">
    <w:abstractNumId w:val="25"/>
  </w:num>
  <w:num w:numId="15">
    <w:abstractNumId w:val="9"/>
  </w:num>
  <w:num w:numId="16">
    <w:abstractNumId w:val="10"/>
  </w:num>
  <w:num w:numId="17">
    <w:abstractNumId w:val="22"/>
  </w:num>
  <w:num w:numId="18">
    <w:abstractNumId w:val="11"/>
  </w:num>
  <w:num w:numId="19">
    <w:abstractNumId w:val="4"/>
  </w:num>
  <w:num w:numId="20">
    <w:abstractNumId w:val="1"/>
  </w:num>
  <w:num w:numId="21">
    <w:abstractNumId w:val="24"/>
  </w:num>
  <w:num w:numId="22">
    <w:abstractNumId w:val="16"/>
  </w:num>
  <w:num w:numId="23">
    <w:abstractNumId w:val="26"/>
  </w:num>
  <w:num w:numId="24">
    <w:abstractNumId w:val="21"/>
  </w:num>
  <w:num w:numId="25">
    <w:abstractNumId w:val="2"/>
  </w:num>
  <w:num w:numId="26">
    <w:abstractNumId w:val="5"/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BA"/>
    <w:rsid w:val="000B3721"/>
    <w:rsid w:val="000E69BA"/>
    <w:rsid w:val="000F63DE"/>
    <w:rsid w:val="00156305"/>
    <w:rsid w:val="00273A44"/>
    <w:rsid w:val="002C54B0"/>
    <w:rsid w:val="002F5381"/>
    <w:rsid w:val="004C6CFC"/>
    <w:rsid w:val="005A244F"/>
    <w:rsid w:val="005D6659"/>
    <w:rsid w:val="005E71CB"/>
    <w:rsid w:val="00620387"/>
    <w:rsid w:val="0075645A"/>
    <w:rsid w:val="00766B56"/>
    <w:rsid w:val="00985425"/>
    <w:rsid w:val="00C7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2F07"/>
  <w15:chartTrackingRefBased/>
  <w15:docId w15:val="{66C56783-C007-4AAF-A415-B926E186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3D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75A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20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03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1CB"/>
    <w:rPr>
      <w:rFonts w:ascii="Segoe UI" w:hAnsi="Segoe UI" w:cs="Segoe UI"/>
      <w:sz w:val="18"/>
      <w:szCs w:val="18"/>
    </w:rPr>
  </w:style>
  <w:style w:type="paragraph" w:customStyle="1" w:styleId="c23">
    <w:name w:val="c23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71CB"/>
  </w:style>
  <w:style w:type="paragraph" w:customStyle="1" w:styleId="c22">
    <w:name w:val="c22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71CB"/>
  </w:style>
  <w:style w:type="paragraph" w:customStyle="1" w:styleId="c16">
    <w:name w:val="c16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E71CB"/>
  </w:style>
  <w:style w:type="paragraph" w:customStyle="1" w:styleId="c5">
    <w:name w:val="c5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5E71CB"/>
  </w:style>
  <w:style w:type="character" w:customStyle="1" w:styleId="c17">
    <w:name w:val="c17"/>
    <w:basedOn w:val="a0"/>
    <w:rsid w:val="005E71CB"/>
  </w:style>
  <w:style w:type="character" w:customStyle="1" w:styleId="c10">
    <w:name w:val="c10"/>
    <w:basedOn w:val="a0"/>
    <w:rsid w:val="005E71CB"/>
  </w:style>
  <w:style w:type="paragraph" w:customStyle="1" w:styleId="c19">
    <w:name w:val="c19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A244F"/>
    <w:rPr>
      <w:b/>
      <w:bCs/>
    </w:rPr>
  </w:style>
  <w:style w:type="character" w:customStyle="1" w:styleId="c30">
    <w:name w:val="c30"/>
    <w:basedOn w:val="a0"/>
    <w:rsid w:val="005A244F"/>
  </w:style>
  <w:style w:type="paragraph" w:customStyle="1" w:styleId="c26">
    <w:name w:val="c26"/>
    <w:basedOn w:val="a"/>
    <w:rsid w:val="005A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A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0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03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985425"/>
    <w:rPr>
      <w:color w:val="0000FF"/>
      <w:u w:val="single"/>
    </w:rPr>
  </w:style>
  <w:style w:type="character" w:customStyle="1" w:styleId="11">
    <w:name w:val="Заголовок №1_"/>
    <w:basedOn w:val="a0"/>
    <w:link w:val="12"/>
    <w:uiPriority w:val="99"/>
    <w:rsid w:val="00156305"/>
    <w:rPr>
      <w:rFonts w:ascii="Times New Roman" w:hAnsi="Times New Roman" w:cs="Times New Roman"/>
      <w:b/>
      <w:bCs/>
      <w:spacing w:val="20"/>
      <w:sz w:val="44"/>
      <w:szCs w:val="44"/>
      <w:shd w:val="clear" w:color="auto" w:fill="FFFFFF"/>
    </w:rPr>
  </w:style>
  <w:style w:type="character" w:customStyle="1" w:styleId="13">
    <w:name w:val="Основной текст Знак1"/>
    <w:basedOn w:val="a0"/>
    <w:link w:val="a8"/>
    <w:uiPriority w:val="99"/>
    <w:rsid w:val="0015630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4pt">
    <w:name w:val="Основной текст + 14 pt"/>
    <w:aliases w:val="Курсив,Интервал 0 pt"/>
    <w:basedOn w:val="13"/>
    <w:uiPriority w:val="99"/>
    <w:rsid w:val="00156305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paragraph" w:styleId="a8">
    <w:name w:val="Body Text"/>
    <w:basedOn w:val="a"/>
    <w:link w:val="13"/>
    <w:uiPriority w:val="99"/>
    <w:rsid w:val="00156305"/>
    <w:pPr>
      <w:widowControl w:val="0"/>
      <w:shd w:val="clear" w:color="auto" w:fill="FFFFFF"/>
      <w:spacing w:before="120" w:after="0" w:line="322" w:lineRule="exact"/>
      <w:ind w:hanging="1200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a9">
    <w:name w:val="Основной текст Знак"/>
    <w:basedOn w:val="a0"/>
    <w:uiPriority w:val="99"/>
    <w:semiHidden/>
    <w:rsid w:val="00156305"/>
  </w:style>
  <w:style w:type="paragraph" w:customStyle="1" w:styleId="12">
    <w:name w:val="Заголовок №1"/>
    <w:basedOn w:val="a"/>
    <w:link w:val="11"/>
    <w:uiPriority w:val="99"/>
    <w:rsid w:val="00156305"/>
    <w:pPr>
      <w:widowControl w:val="0"/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spacing w:val="20"/>
      <w:sz w:val="44"/>
      <w:szCs w:val="44"/>
    </w:rPr>
  </w:style>
  <w:style w:type="character" w:customStyle="1" w:styleId="Exact">
    <w:name w:val="Основной текст Exact"/>
    <w:basedOn w:val="a0"/>
    <w:uiPriority w:val="99"/>
    <w:rsid w:val="00156305"/>
    <w:rPr>
      <w:rFonts w:ascii="Times New Roman" w:hAnsi="Times New Roman" w:cs="Times New Roman"/>
      <w:spacing w:val="15"/>
      <w:u w:val="none"/>
    </w:rPr>
  </w:style>
  <w:style w:type="character" w:customStyle="1" w:styleId="10">
    <w:name w:val="Заголовок 1 Знак"/>
    <w:basedOn w:val="a0"/>
    <w:link w:val="1"/>
    <w:uiPriority w:val="9"/>
    <w:rsid w:val="00C75A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st-meta">
    <w:name w:val="post-meta"/>
    <w:basedOn w:val="a"/>
    <w:rsid w:val="00C7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comments">
    <w:name w:val="post-comments"/>
    <w:basedOn w:val="a0"/>
    <w:rsid w:val="00C75A5D"/>
  </w:style>
  <w:style w:type="character" w:customStyle="1" w:styleId="post-views">
    <w:name w:val="post-views"/>
    <w:basedOn w:val="a0"/>
    <w:rsid w:val="00C7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7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4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3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767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2</cp:revision>
  <cp:lastPrinted>2019-01-10T06:13:00Z</cp:lastPrinted>
  <dcterms:created xsi:type="dcterms:W3CDTF">2019-01-14T06:18:00Z</dcterms:created>
  <dcterms:modified xsi:type="dcterms:W3CDTF">2019-01-14T06:18:00Z</dcterms:modified>
</cp:coreProperties>
</file>