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horzAnchor="margin" w:tblpY="1125"/>
        <w:tblW w:w="0" w:type="auto"/>
        <w:tblLook w:val="04A0" w:firstRow="1" w:lastRow="0" w:firstColumn="1" w:lastColumn="0" w:noHBand="0" w:noVBand="1"/>
      </w:tblPr>
      <w:tblGrid>
        <w:gridCol w:w="3743"/>
        <w:gridCol w:w="1424"/>
        <w:gridCol w:w="1662"/>
        <w:gridCol w:w="1420"/>
        <w:gridCol w:w="1817"/>
      </w:tblGrid>
      <w:tr w:rsidR="006A5DE6" w:rsidTr="006A5DE6">
        <w:trPr>
          <w:trHeight w:val="1365"/>
        </w:trPr>
        <w:tc>
          <w:tcPr>
            <w:tcW w:w="3743" w:type="dxa"/>
            <w:vMerge w:val="restart"/>
          </w:tcPr>
          <w:p w:rsidR="006A5DE6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  <w:t>Муниципальный округ(район)</w:t>
            </w:r>
          </w:p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  <w:t>(общее количество ОО)/наименование республиканского учреждения</w:t>
            </w:r>
          </w:p>
        </w:tc>
        <w:tc>
          <w:tcPr>
            <w:tcW w:w="4506" w:type="dxa"/>
            <w:gridSpan w:val="3"/>
          </w:tcPr>
          <w:p w:rsidR="006A5DE6" w:rsidRDefault="006A5DE6" w:rsidP="006A5DE6">
            <w:pPr>
              <w:pStyle w:val="aa"/>
              <w:spacing w:after="150" w:line="360" w:lineRule="auto"/>
              <w:ind w:left="0"/>
              <w:jc w:val="center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</w:p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jc w:val="center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  <w:t>Приняли участие</w:t>
            </w:r>
          </w:p>
        </w:tc>
        <w:tc>
          <w:tcPr>
            <w:tcW w:w="1817" w:type="dxa"/>
            <w:vMerge w:val="restart"/>
          </w:tcPr>
          <w:p w:rsidR="006A5DE6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</w:p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  <w:t>Приглашенные гости</w:t>
            </w:r>
          </w:p>
        </w:tc>
      </w:tr>
      <w:tr w:rsidR="006A5DE6" w:rsidTr="006A5DE6">
        <w:trPr>
          <w:trHeight w:val="1023"/>
        </w:trPr>
        <w:tc>
          <w:tcPr>
            <w:tcW w:w="3743" w:type="dxa"/>
            <w:vMerge/>
          </w:tcPr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662" w:type="dxa"/>
          </w:tcPr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1420" w:type="dxa"/>
          </w:tcPr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817" w:type="dxa"/>
            <w:vMerge/>
          </w:tcPr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4"/>
                <w:szCs w:val="24"/>
                <w:lang w:eastAsia="ru-RU"/>
              </w:rPr>
            </w:pPr>
          </w:p>
        </w:tc>
      </w:tr>
      <w:tr w:rsidR="006A5DE6" w:rsidTr="006A5DE6">
        <w:tc>
          <w:tcPr>
            <w:tcW w:w="3743" w:type="dxa"/>
          </w:tcPr>
          <w:p w:rsidR="00446D30" w:rsidRDefault="006A5DE6" w:rsidP="00446D30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proofErr w:type="spellStart"/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>Шамильский</w:t>
            </w:r>
            <w:proofErr w:type="spellEnd"/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 xml:space="preserve"> район </w:t>
            </w:r>
          </w:p>
          <w:p w:rsidR="006A5DE6" w:rsidRPr="00553DF5" w:rsidRDefault="00446D30" w:rsidP="00446D30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>МКОУ «</w:t>
            </w:r>
            <w:proofErr w:type="spellStart"/>
            <w:r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>Гентинская</w:t>
            </w:r>
            <w:proofErr w:type="spellEnd"/>
            <w:r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424" w:type="dxa"/>
          </w:tcPr>
          <w:p w:rsidR="006A5DE6" w:rsidRPr="00553DF5" w:rsidRDefault="00446D30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662" w:type="dxa"/>
          </w:tcPr>
          <w:p w:rsidR="006A5DE6" w:rsidRPr="00553DF5" w:rsidRDefault="00446D30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0" w:type="dxa"/>
          </w:tcPr>
          <w:p w:rsidR="006A5DE6" w:rsidRPr="00553DF5" w:rsidRDefault="006A5DE6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553DF5"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17" w:type="dxa"/>
          </w:tcPr>
          <w:p w:rsidR="006A5DE6" w:rsidRPr="00553DF5" w:rsidRDefault="00446D30" w:rsidP="006A5DE6">
            <w:pPr>
              <w:pStyle w:val="aa"/>
              <w:spacing w:after="150" w:line="360" w:lineRule="auto"/>
              <w:ind w:left="0"/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color w:val="323E4F" w:themeColor="text2" w:themeShade="BF"/>
                <w:sz w:val="28"/>
                <w:szCs w:val="28"/>
                <w:lang w:eastAsia="ru-RU"/>
              </w:rPr>
              <w:t>24</w:t>
            </w:r>
          </w:p>
        </w:tc>
      </w:tr>
    </w:tbl>
    <w:p w:rsidR="00E77350" w:rsidRPr="006A5DE6" w:rsidRDefault="00446D30" w:rsidP="00446D30">
      <w:pPr>
        <w:shd w:val="clear" w:color="auto" w:fill="FFFFFF"/>
        <w:spacing w:after="150" w:line="360" w:lineRule="auto"/>
        <w:jc w:val="center"/>
        <w:rPr>
          <w:rFonts w:ascii="Calibri" w:eastAsia="Times New Roman" w:hAnsi="Calibri" w:cs="Arial"/>
          <w:b/>
          <w:color w:val="323E4F" w:themeColor="text2" w:themeShade="BF"/>
          <w:sz w:val="44"/>
          <w:szCs w:val="44"/>
          <w:lang w:eastAsia="ru-RU"/>
        </w:rPr>
      </w:pPr>
      <w:bookmarkStart w:id="0" w:name="_GoBack"/>
      <w:r>
        <w:rPr>
          <w:rFonts w:ascii="Calibri" w:eastAsia="Times New Roman" w:hAnsi="Calibri" w:cs="Arial"/>
          <w:b/>
          <w:color w:val="323E4F" w:themeColor="text2" w:themeShade="BF"/>
          <w:sz w:val="44"/>
          <w:szCs w:val="44"/>
          <w:lang w:eastAsia="ru-RU"/>
        </w:rPr>
        <w:t>Урок мужества</w:t>
      </w:r>
    </w:p>
    <w:bookmarkEnd w:id="0"/>
    <w:p w:rsidR="006A5DE6" w:rsidRDefault="006A5DE6" w:rsidP="00E77350">
      <w:pPr>
        <w:pStyle w:val="aa"/>
        <w:shd w:val="clear" w:color="auto" w:fill="FFFFFF"/>
        <w:spacing w:after="150" w:line="360" w:lineRule="auto"/>
        <w:ind w:left="390"/>
        <w:rPr>
          <w:rFonts w:ascii="Calibri" w:eastAsia="Times New Roman" w:hAnsi="Calibri" w:cs="Arial"/>
          <w:b/>
          <w:color w:val="323E4F" w:themeColor="text2" w:themeShade="BF"/>
          <w:sz w:val="44"/>
          <w:szCs w:val="44"/>
          <w:lang w:eastAsia="ru-RU"/>
        </w:rPr>
      </w:pPr>
    </w:p>
    <w:p w:rsidR="006A5DE6" w:rsidRPr="006522D5" w:rsidRDefault="006A5DE6" w:rsidP="00E77350">
      <w:pPr>
        <w:pStyle w:val="aa"/>
        <w:shd w:val="clear" w:color="auto" w:fill="FFFFFF"/>
        <w:spacing w:after="150" w:line="360" w:lineRule="auto"/>
        <w:ind w:left="390"/>
        <w:rPr>
          <w:rFonts w:ascii="Calibri" w:eastAsia="Times New Roman" w:hAnsi="Calibri" w:cs="Arial"/>
          <w:b/>
          <w:color w:val="323E4F" w:themeColor="text2" w:themeShade="BF"/>
          <w:sz w:val="44"/>
          <w:szCs w:val="44"/>
          <w:lang w:eastAsia="ru-RU"/>
        </w:rPr>
      </w:pPr>
    </w:p>
    <w:sectPr w:rsidR="006A5DE6" w:rsidRPr="006522D5" w:rsidSect="00553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7CE"/>
    <w:multiLevelType w:val="multilevel"/>
    <w:tmpl w:val="3BE2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13C55"/>
    <w:multiLevelType w:val="multilevel"/>
    <w:tmpl w:val="78C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4628"/>
    <w:multiLevelType w:val="multilevel"/>
    <w:tmpl w:val="3A9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33B5"/>
    <w:multiLevelType w:val="multilevel"/>
    <w:tmpl w:val="EB10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142DA"/>
    <w:multiLevelType w:val="hybridMultilevel"/>
    <w:tmpl w:val="879C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7CF3"/>
    <w:multiLevelType w:val="multilevel"/>
    <w:tmpl w:val="A018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96159"/>
    <w:multiLevelType w:val="multilevel"/>
    <w:tmpl w:val="CAA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A56E3"/>
    <w:multiLevelType w:val="multilevel"/>
    <w:tmpl w:val="001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3308D"/>
    <w:multiLevelType w:val="multilevel"/>
    <w:tmpl w:val="7AF4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35343"/>
    <w:multiLevelType w:val="multilevel"/>
    <w:tmpl w:val="FA8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740F6"/>
    <w:multiLevelType w:val="multilevel"/>
    <w:tmpl w:val="993C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B4297"/>
    <w:multiLevelType w:val="multilevel"/>
    <w:tmpl w:val="A22A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23702"/>
    <w:multiLevelType w:val="multilevel"/>
    <w:tmpl w:val="F5E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B2DAC"/>
    <w:multiLevelType w:val="multilevel"/>
    <w:tmpl w:val="CB74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96317"/>
    <w:multiLevelType w:val="hybridMultilevel"/>
    <w:tmpl w:val="6A8E43EC"/>
    <w:lvl w:ilvl="0" w:tplc="C4EAFC44">
      <w:start w:val="1"/>
      <w:numFmt w:val="decimal"/>
      <w:lvlText w:val="%1."/>
      <w:lvlJc w:val="left"/>
      <w:pPr>
        <w:ind w:left="390" w:hanging="390"/>
      </w:pPr>
      <w:rPr>
        <w:rFonts w:ascii="Cambria" w:hAnsi="Cambria" w:cs="Cambria" w:hint="default"/>
        <w:b/>
        <w:sz w:val="4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21E09"/>
    <w:multiLevelType w:val="multilevel"/>
    <w:tmpl w:val="F0382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F51E5"/>
    <w:multiLevelType w:val="multilevel"/>
    <w:tmpl w:val="EA3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D95273"/>
    <w:multiLevelType w:val="multilevel"/>
    <w:tmpl w:val="96F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F70E3"/>
    <w:multiLevelType w:val="hybridMultilevel"/>
    <w:tmpl w:val="1700C3A2"/>
    <w:lvl w:ilvl="0" w:tplc="A042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D77E95"/>
    <w:multiLevelType w:val="multilevel"/>
    <w:tmpl w:val="B890E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FD69AF"/>
    <w:multiLevelType w:val="multilevel"/>
    <w:tmpl w:val="606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456F6"/>
    <w:multiLevelType w:val="multilevel"/>
    <w:tmpl w:val="D42C5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2D3157"/>
    <w:multiLevelType w:val="multilevel"/>
    <w:tmpl w:val="435E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2C44AE"/>
    <w:multiLevelType w:val="multilevel"/>
    <w:tmpl w:val="FF3C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D4343"/>
    <w:multiLevelType w:val="multilevel"/>
    <w:tmpl w:val="3754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A21A5"/>
    <w:multiLevelType w:val="multilevel"/>
    <w:tmpl w:val="C4D0E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0F1DC3"/>
    <w:multiLevelType w:val="multilevel"/>
    <w:tmpl w:val="CF1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52A14"/>
    <w:multiLevelType w:val="multilevel"/>
    <w:tmpl w:val="DBFC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FA59D3"/>
    <w:multiLevelType w:val="multilevel"/>
    <w:tmpl w:val="5B66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714E7"/>
    <w:multiLevelType w:val="multilevel"/>
    <w:tmpl w:val="3800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25"/>
  </w:num>
  <w:num w:numId="4">
    <w:abstractNumId w:val="0"/>
  </w:num>
  <w:num w:numId="5">
    <w:abstractNumId w:val="21"/>
  </w:num>
  <w:num w:numId="6">
    <w:abstractNumId w:val="15"/>
  </w:num>
  <w:num w:numId="7">
    <w:abstractNumId w:val="7"/>
  </w:num>
  <w:num w:numId="8">
    <w:abstractNumId w:val="8"/>
  </w:num>
  <w:num w:numId="9">
    <w:abstractNumId w:val="22"/>
  </w:num>
  <w:num w:numId="10">
    <w:abstractNumId w:val="29"/>
  </w:num>
  <w:num w:numId="11">
    <w:abstractNumId w:val="16"/>
  </w:num>
  <w:num w:numId="12">
    <w:abstractNumId w:val="13"/>
  </w:num>
  <w:num w:numId="13">
    <w:abstractNumId w:val="12"/>
  </w:num>
  <w:num w:numId="14">
    <w:abstractNumId w:val="27"/>
  </w:num>
  <w:num w:numId="15">
    <w:abstractNumId w:val="9"/>
  </w:num>
  <w:num w:numId="16">
    <w:abstractNumId w:val="10"/>
  </w:num>
  <w:num w:numId="17">
    <w:abstractNumId w:val="24"/>
  </w:num>
  <w:num w:numId="18">
    <w:abstractNumId w:val="11"/>
  </w:num>
  <w:num w:numId="19">
    <w:abstractNumId w:val="5"/>
  </w:num>
  <w:num w:numId="20">
    <w:abstractNumId w:val="1"/>
  </w:num>
  <w:num w:numId="21">
    <w:abstractNumId w:val="26"/>
  </w:num>
  <w:num w:numId="22">
    <w:abstractNumId w:val="17"/>
  </w:num>
  <w:num w:numId="23">
    <w:abstractNumId w:val="28"/>
  </w:num>
  <w:num w:numId="24">
    <w:abstractNumId w:val="23"/>
  </w:num>
  <w:num w:numId="25">
    <w:abstractNumId w:val="2"/>
  </w:num>
  <w:num w:numId="26">
    <w:abstractNumId w:val="6"/>
  </w:num>
  <w:num w:numId="27">
    <w:abstractNumId w:val="20"/>
  </w:num>
  <w:num w:numId="28">
    <w:abstractNumId w:val="4"/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BA"/>
    <w:rsid w:val="000020CF"/>
    <w:rsid w:val="000B3721"/>
    <w:rsid w:val="000E69BA"/>
    <w:rsid w:val="000F63DE"/>
    <w:rsid w:val="00156305"/>
    <w:rsid w:val="00272821"/>
    <w:rsid w:val="00273A44"/>
    <w:rsid w:val="00291CDF"/>
    <w:rsid w:val="002C54B0"/>
    <w:rsid w:val="002F5381"/>
    <w:rsid w:val="00446D30"/>
    <w:rsid w:val="004C6CFC"/>
    <w:rsid w:val="00553DF5"/>
    <w:rsid w:val="00576EC2"/>
    <w:rsid w:val="005A244F"/>
    <w:rsid w:val="005D6659"/>
    <w:rsid w:val="005E71CB"/>
    <w:rsid w:val="00620387"/>
    <w:rsid w:val="006522D5"/>
    <w:rsid w:val="006A5DE6"/>
    <w:rsid w:val="006D00EB"/>
    <w:rsid w:val="0075645A"/>
    <w:rsid w:val="00766B56"/>
    <w:rsid w:val="007673DC"/>
    <w:rsid w:val="008F1A3B"/>
    <w:rsid w:val="00934677"/>
    <w:rsid w:val="00985425"/>
    <w:rsid w:val="009A1556"/>
    <w:rsid w:val="00D032CF"/>
    <w:rsid w:val="00E7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EEF8"/>
  <w15:chartTrackingRefBased/>
  <w15:docId w15:val="{66C56783-C007-4AAF-A415-B926E186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3D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620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03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1CB"/>
    <w:rPr>
      <w:rFonts w:ascii="Segoe UI" w:hAnsi="Segoe UI" w:cs="Segoe UI"/>
      <w:sz w:val="18"/>
      <w:szCs w:val="18"/>
    </w:rPr>
  </w:style>
  <w:style w:type="paragraph" w:customStyle="1" w:styleId="c23">
    <w:name w:val="c2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71CB"/>
  </w:style>
  <w:style w:type="paragraph" w:customStyle="1" w:styleId="c22">
    <w:name w:val="c22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1CB"/>
  </w:style>
  <w:style w:type="paragraph" w:customStyle="1" w:styleId="c16">
    <w:name w:val="c16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E71CB"/>
  </w:style>
  <w:style w:type="paragraph" w:customStyle="1" w:styleId="c5">
    <w:name w:val="c5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E71CB"/>
  </w:style>
  <w:style w:type="character" w:customStyle="1" w:styleId="c17">
    <w:name w:val="c17"/>
    <w:basedOn w:val="a0"/>
    <w:rsid w:val="005E71CB"/>
  </w:style>
  <w:style w:type="character" w:customStyle="1" w:styleId="c10">
    <w:name w:val="c10"/>
    <w:basedOn w:val="a0"/>
    <w:rsid w:val="005E71CB"/>
  </w:style>
  <w:style w:type="paragraph" w:customStyle="1" w:styleId="c19">
    <w:name w:val="c19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244F"/>
    <w:rPr>
      <w:b/>
      <w:bCs/>
    </w:rPr>
  </w:style>
  <w:style w:type="character" w:customStyle="1" w:styleId="c30">
    <w:name w:val="c30"/>
    <w:basedOn w:val="a0"/>
    <w:rsid w:val="005A244F"/>
  </w:style>
  <w:style w:type="paragraph" w:customStyle="1" w:styleId="c26">
    <w:name w:val="c26"/>
    <w:basedOn w:val="a"/>
    <w:rsid w:val="005A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A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03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985425"/>
    <w:rPr>
      <w:color w:val="0000FF"/>
      <w:u w:val="single"/>
    </w:rPr>
  </w:style>
  <w:style w:type="character" w:customStyle="1" w:styleId="1">
    <w:name w:val="Заголовок №1_"/>
    <w:basedOn w:val="a0"/>
    <w:link w:val="10"/>
    <w:uiPriority w:val="99"/>
    <w:rsid w:val="00156305"/>
    <w:rPr>
      <w:rFonts w:ascii="Times New Roman" w:hAnsi="Times New Roman" w:cs="Times New Roman"/>
      <w:b/>
      <w:bCs/>
      <w:spacing w:val="20"/>
      <w:sz w:val="44"/>
      <w:szCs w:val="44"/>
      <w:shd w:val="clear" w:color="auto" w:fill="FFFFFF"/>
    </w:rPr>
  </w:style>
  <w:style w:type="character" w:customStyle="1" w:styleId="11">
    <w:name w:val="Основной текст Знак1"/>
    <w:basedOn w:val="a0"/>
    <w:link w:val="a8"/>
    <w:uiPriority w:val="99"/>
    <w:rsid w:val="0015630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4pt">
    <w:name w:val="Основной текст + 14 pt"/>
    <w:aliases w:val="Курсив,Интервал 0 pt"/>
    <w:basedOn w:val="11"/>
    <w:uiPriority w:val="99"/>
    <w:rsid w:val="00156305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paragraph" w:styleId="a8">
    <w:name w:val="Body Text"/>
    <w:basedOn w:val="a"/>
    <w:link w:val="11"/>
    <w:uiPriority w:val="99"/>
    <w:rsid w:val="00156305"/>
    <w:pPr>
      <w:widowControl w:val="0"/>
      <w:shd w:val="clear" w:color="auto" w:fill="FFFFFF"/>
      <w:spacing w:before="120" w:after="0" w:line="322" w:lineRule="exact"/>
      <w:ind w:hanging="1200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156305"/>
  </w:style>
  <w:style w:type="paragraph" w:customStyle="1" w:styleId="10">
    <w:name w:val="Заголовок №1"/>
    <w:basedOn w:val="a"/>
    <w:link w:val="1"/>
    <w:uiPriority w:val="99"/>
    <w:rsid w:val="00156305"/>
    <w:pPr>
      <w:widowControl w:val="0"/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spacing w:val="20"/>
      <w:sz w:val="44"/>
      <w:szCs w:val="44"/>
    </w:rPr>
  </w:style>
  <w:style w:type="character" w:customStyle="1" w:styleId="Exact">
    <w:name w:val="Основной текст Exact"/>
    <w:basedOn w:val="a0"/>
    <w:uiPriority w:val="99"/>
    <w:rsid w:val="00156305"/>
    <w:rPr>
      <w:rFonts w:ascii="Times New Roman" w:hAnsi="Times New Roman" w:cs="Times New Roman"/>
      <w:spacing w:val="15"/>
      <w:u w:val="none"/>
    </w:rPr>
  </w:style>
  <w:style w:type="paragraph" w:styleId="aa">
    <w:name w:val="List Paragraph"/>
    <w:basedOn w:val="a"/>
    <w:uiPriority w:val="34"/>
    <w:qFormat/>
    <w:rsid w:val="00272821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6522D5"/>
  </w:style>
  <w:style w:type="table" w:styleId="ac">
    <w:name w:val="Light List"/>
    <w:basedOn w:val="a1"/>
    <w:uiPriority w:val="61"/>
    <w:rsid w:val="00553DF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d">
    <w:name w:val="Table Grid"/>
    <w:basedOn w:val="a1"/>
    <w:uiPriority w:val="39"/>
    <w:rsid w:val="00553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7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F86BC-A31B-4513-A0B8-4E0E6222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8</cp:revision>
  <cp:lastPrinted>2019-01-25T08:05:00Z</cp:lastPrinted>
  <dcterms:created xsi:type="dcterms:W3CDTF">2019-01-29T07:03:00Z</dcterms:created>
  <dcterms:modified xsi:type="dcterms:W3CDTF">2019-02-04T06:57:00Z</dcterms:modified>
</cp:coreProperties>
</file>